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1" w:rsidRPr="00962781" w:rsidRDefault="00962781" w:rsidP="00962781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6278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962781" w:rsidRPr="00962781" w:rsidRDefault="00962781" w:rsidP="00962781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96278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ЦИПАЛЬНОГО ОБРАЗОВАНИЯ «ОЙМЯКОНСКИЙ УЛУС (РАЙОН)»</w:t>
      </w:r>
    </w:p>
    <w:p w:rsidR="00962781" w:rsidRPr="00962781" w:rsidRDefault="00962781" w:rsidP="00962781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32738" w:rsidRPr="00C23E55" w:rsidRDefault="00932738" w:rsidP="00932738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</w:pPr>
      <w:r w:rsidRPr="00C23E55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 xml:space="preserve">Самообразование на 2019–2020 годы «Оригами как средство </w:t>
      </w:r>
      <w:proofErr w:type="gramStart"/>
      <w:r w:rsidRPr="00C23E55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 xml:space="preserve">развития </w:t>
      </w:r>
      <w:bookmarkStart w:id="0" w:name="_GoBack"/>
      <w:bookmarkEnd w:id="0"/>
      <w:r w:rsidRPr="00C23E55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>моторики рук детей дошкольного возраста</w:t>
      </w:r>
      <w:proofErr w:type="gramEnd"/>
      <w:r w:rsidRPr="00C23E55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>»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spellStart"/>
      <w:r w:rsidRPr="0043234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Довбуш</w:t>
      </w:r>
      <w:proofErr w:type="spellEnd"/>
      <w:r w:rsidRPr="0043234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Виктория Геннадиевна</w:t>
      </w: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br/>
        <w:t xml:space="preserve">Индивидуальный план самообразования на 2019–2020 годы «Оригами как средство </w:t>
      </w: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развития моторики рук детей дошкольного возраста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» 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Актуальность выбранной темы.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Оригами - искусство складывания бумажных фигурок - может быть полезно в дошкольных учреждениях благодаря своему многостороннему воздействию на детей. Впервые оригами как фактор полезного воздействия на ребенка выделил Фридрих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Фребель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включивший в обучение воспитанников знакомство с техникой складывания фигурок из бумаги. Родина оригам</w:t>
      </w: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и-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Япония. Искусство складывания бумаги зародилось в Стране Восходящего Солнца много веков назад.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Современные педагоги не без основания применяют оригами в работе с детьми, ведь замечено, что оно воздействует на развитие мелкой моторики и таких психических процессов ребенка, как внимание, память, мышление, воображение, а, следовательно, на развитие интеллекта в целом. Не перечесть всех достоинств оригами: доступность бумаги как материала, простота ее обработки привлекает ребенка, они овладевают различными приёмами и способами действий с бумагой, </w:t>
      </w: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такими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как многократное складывание, сгибание, надрезание, склеивание. Еще оригами знакомит детей с основными геометрическими понятиями (угол, сторона, квадрат, треугольник и т. д.)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героями. Складывание фигурок может сопровождать познавательными рассказами различной направленности.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Кроме того, дети знакомятся с традициями Японии. При изготовлении некоторых классических фигурок, дошкольники узнают о конкретных обычаях, существующих в Японии. Таким образом, занятия оригами несут в себе и культурологические сведения.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При складывании фигурок педагог может сообщить информацию экологического характера, особенно если это фигурки животных.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Систематические занятия с ребенком оригами – гарантия его всестороннего развития и успешной подготовки к школьному обучению.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Цель:</w:t>
      </w: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повысить профессиональную квалификацию по вопросу развития художественных и творческих способностей в искусстве работы с бумагой в разных техниках детей дошкольного возраста, уровень профессионального мастерства и компетентности. Изучить методы и приемы конструирования из бумаги.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Задачи: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lastRenderedPageBreak/>
        <w:t xml:space="preserve">1. Познакомить детей с </w:t>
      </w: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различными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приёмам преобразования поделок из бумаги.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2. Обучение детей созданию выразительных образов и оформление художественного вкуса.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3. Обучить детей изготовлять атрибуты для дидактических игр, игр-драматизаций, создать из гофрированных трубочек поделки для настольного кукольного театра. Использование детских поделок для оформления интерьера группы, детского сада, дома.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4. Обучить детей навыкам самостоятельного складывания наиболее простых в изготовлении моделей оригами для использования в театральной деятельности;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5. Формировать умение работать по схемам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6. Развивать у детей умение создавать творческие композиции из поделок, выполненных в разных техниках (модульное оригами, бумага скатывание, скручивание, работы с гофрированными трубочками, в техники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квилинг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торцевание, папье-маше и конструирование из спичечных коробков).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7. Развивать познавательную активность в процессе художественного конструирования из бумаги.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8. Воспитывать интерес к конструированию из бумаги.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9. Формировать у детей культуру труда и совершенствование трудовых навыков.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Основное направление самообразования:</w:t>
      </w:r>
    </w:p>
    <w:p w:rsidR="00932738" w:rsidRPr="00432342" w:rsidRDefault="00932738" w:rsidP="00932738">
      <w:pPr>
        <w:pStyle w:val="a3"/>
        <w:numPr>
          <w:ilvl w:val="0"/>
          <w:numId w:val="1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профессиональное (воспитание детей дошкольного возраста) и методическое (педагогические технологии, формы, методы и приемы обучения, информационно-компьютерные технологии);</w:t>
      </w:r>
    </w:p>
    <w:p w:rsidR="00932738" w:rsidRPr="00432342" w:rsidRDefault="00932738" w:rsidP="00932738">
      <w:pPr>
        <w:pStyle w:val="a3"/>
        <w:numPr>
          <w:ilvl w:val="0"/>
          <w:numId w:val="1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-психолого-педагогическое (развитие психологических процессов детей в ходе педагогической деятельности).</w:t>
      </w:r>
    </w:p>
    <w:p w:rsidR="00932738" w:rsidRPr="00432342" w:rsidRDefault="00932738" w:rsidP="00932738">
      <w:pPr>
        <w:pStyle w:val="a3"/>
        <w:numPr>
          <w:ilvl w:val="0"/>
          <w:numId w:val="1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-психологическое (общение, искусство влияния, лидерские качества);</w:t>
      </w:r>
    </w:p>
    <w:p w:rsidR="00932738" w:rsidRPr="00432342" w:rsidRDefault="00932738" w:rsidP="00932738">
      <w:pPr>
        <w:pStyle w:val="a3"/>
        <w:numPr>
          <w:ilvl w:val="0"/>
          <w:numId w:val="1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-эстетическое</w:t>
      </w:r>
    </w:p>
    <w:p w:rsidR="00932738" w:rsidRPr="00432342" w:rsidRDefault="00932738" w:rsidP="00932738">
      <w:pPr>
        <w:pStyle w:val="a3"/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932738" w:rsidRPr="00432342" w:rsidRDefault="00932738" w:rsidP="00932738">
      <w:pPr>
        <w:pStyle w:val="a3"/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Источники самообразования: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Специализированная литература (методическая, научно-популярная, публицистическая, художественная). Интернет, медиа-информация на различных носителях, семинары, мероприятия по обмену опытом, мастер-классы, курсы повышения квалификации, выставки.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Форма самообразования:</w:t>
      </w:r>
    </w:p>
    <w:p w:rsidR="00932738" w:rsidRPr="00432342" w:rsidRDefault="00932738" w:rsidP="00932738">
      <w:pPr>
        <w:pStyle w:val="a3"/>
        <w:numPr>
          <w:ilvl w:val="0"/>
          <w:numId w:val="2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Индивидуальная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– через индивидуальный план.</w:t>
      </w:r>
    </w:p>
    <w:p w:rsidR="00932738" w:rsidRPr="00432342" w:rsidRDefault="00932738" w:rsidP="00932738">
      <w:pPr>
        <w:pStyle w:val="a3"/>
        <w:numPr>
          <w:ilvl w:val="0"/>
          <w:numId w:val="2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Групповая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– через участие в деятельности дошкольной организации и районных методических объединений воспитателей.</w:t>
      </w:r>
    </w:p>
    <w:p w:rsidR="00932738" w:rsidRPr="00432342" w:rsidRDefault="00932738" w:rsidP="00932738">
      <w:pPr>
        <w:spacing w:before="225" w:after="225" w:line="240" w:lineRule="auto"/>
        <w:ind w:left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Ожидаемый результат самообразования.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Воспитанники будут уметь: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Преобразовывать поделки из бумаги различными приёмами и способами.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Создавать выразительные художественные образы поделок из бумаги.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lastRenderedPageBreak/>
        <w:t>Изготовлять атрибуты для дидактических игр, игр-драматизаций, создать из гофрированных трубочек поделки для настольного кукольного театра. Использовать свои поделки для оформления группы, детского сада, дома.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Самостоятельно складывать наиболее простые в изготовлении моделей оригами для использования в театральной деятельности;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Будут уметь работать по схемам.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Овладеют навыками культуры труда; научатся аккуратности, умению бережно, экономно использовать материал, содержать рабочее место в порядке.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Разовьют коммуникативные способности и интерес к искусству работы в разных техниках.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Разовьют познавательную активность в процессе художественного конструирования из бумаги.</w:t>
      </w:r>
    </w:p>
    <w:p w:rsidR="00932738" w:rsidRPr="00432342" w:rsidRDefault="00932738" w:rsidP="00932738">
      <w:pPr>
        <w:pStyle w:val="a3"/>
        <w:numPr>
          <w:ilvl w:val="0"/>
          <w:numId w:val="3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Разовьют интерес к конструированию из бумаги.</w:t>
      </w:r>
    </w:p>
    <w:p w:rsidR="00932738" w:rsidRPr="00432342" w:rsidRDefault="00932738" w:rsidP="00932738">
      <w:pPr>
        <w:spacing w:before="225" w:after="225" w:line="240" w:lineRule="auto"/>
        <w:ind w:left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Воспитатель:</w:t>
      </w:r>
    </w:p>
    <w:p w:rsidR="00932738" w:rsidRPr="00432342" w:rsidRDefault="00932738" w:rsidP="00932738">
      <w:pPr>
        <w:pStyle w:val="a3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Повысит качество обучения детей.</w:t>
      </w:r>
    </w:p>
    <w:p w:rsidR="00932738" w:rsidRPr="00432342" w:rsidRDefault="00932738" w:rsidP="00932738">
      <w:pPr>
        <w:pStyle w:val="a3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Разработает статьи, доклады, выступления, составит картотеку игр, дидактические материалы, наглядности, создаст кукольный настольный театр.</w:t>
      </w:r>
    </w:p>
    <w:p w:rsidR="00932738" w:rsidRPr="00432342" w:rsidRDefault="00932738" w:rsidP="00932738">
      <w:pPr>
        <w:pStyle w:val="a3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Проведет мастер классы по новым техникам работы с бумаги.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 xml:space="preserve">      </w:t>
      </w: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4.   Формирует умения анализировать научно-методическую литературу, апробировать полученные знания на практике, овладение технологией исследовательской деятельности.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Перечень нормативных документов: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СанПиН 2.4.1.3049 -13, утвержденный Постановлением Главного государственного санитарного врача РФ от 15.05.2013г. №26.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ФГОС дошкольного образования.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Подбор и изучение научно - методической литературы и статей журналов: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Н. А.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Просова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«Оригами для детей дошкольного возраста» 2008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Н. Г. Соловьева «Знакомство детей дошкольного возраста с окружающим миром с помощью техники оригами» 2009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О. М. Жихарева «Оригами для дошкольников. Конспекты тематических занятий и демонстрационный материал» (для работы с детьми 5-6 лет в ДОУ) 2008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Г. И. Долженко «100 моделей из бумаги» 2010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И. М. Петрова «Волшебные полоски. Ручной труд для детей» 2008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И. М. Петрова «Объёмная аппликация» 2011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С. В. Соколова «Оригами для дошкольников» 2009г.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Е.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Ступак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«Оригами. Игры и конкурсы» 2008 г.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Изучение материалов, используя интернет – ресурсы: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ns.portal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maam.ru, дошколенок</w:t>
      </w:r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</w:t>
      </w:r>
      <w:proofErr w:type="gram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у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магистр.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Посещение библиотеки с целью выявления материала по данной теме.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Картотека информационных источников с аннотацией.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Выступление на родительском собрании: «Значение оригами в развитии ребёнка».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Открытые показы.</w:t>
      </w:r>
    </w:p>
    <w:p w:rsidR="00932738" w:rsidRPr="00432342" w:rsidRDefault="00932738" w:rsidP="00932738">
      <w:pPr>
        <w:pStyle w:val="a3"/>
        <w:numPr>
          <w:ilvl w:val="0"/>
          <w:numId w:val="5"/>
        </w:numPr>
        <w:spacing w:before="225" w:after="225" w:line="240" w:lineRule="auto"/>
        <w:jc w:val="both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Мастер класс на базе МАДОУ «Детский сад №3 ОВ «Сказка» «Волшебный мир бумаги».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lastRenderedPageBreak/>
        <w:t xml:space="preserve">Совершенствование педагогического мастерства, овладение способами проектирования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воспитательно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-образовательного процесса, проявление творческого потенциала педагога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Составление перспективного плана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Разработка конспектов ОД.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Составление картотек игр, физкультминуток, детской литературы, упражнений, гимнастик, опытов, наблюдений;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Подбор наглядного материала.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Изготовление игр, пособий.</w:t>
      </w:r>
    </w:p>
    <w:p w:rsidR="00932738" w:rsidRPr="00432342" w:rsidRDefault="00932738" w:rsidP="00932738">
      <w:pPr>
        <w:pStyle w:val="a3"/>
        <w:numPr>
          <w:ilvl w:val="0"/>
          <w:numId w:val="6"/>
        </w:num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Подбор материала для работы с семьей</w:t>
      </w:r>
    </w:p>
    <w:p w:rsidR="00932738" w:rsidRPr="00432342" w:rsidRDefault="00932738" w:rsidP="00932738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Конспекты занятий: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«Возвращение </w:t>
      </w:r>
      <w:proofErr w:type="spellStart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Флаундера</w:t>
      </w:r>
      <w:proofErr w:type="spellEnd"/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», «Тюльпан», «Мебель для кукол»,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«История о любопытном уголке»,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«Цветок для мамы», «Птицы»,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«Приключения золотой рыбки»,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«Летучая мышь», «Я сам»,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«Цветочная поляна», «Сказка о веселом человечке».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Ежегодное пополнение: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Картотека игр.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Картотека физкультминуток.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Картотека детской художественной литературы.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Ежегодное пополнение.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Дидактические игры.</w:t>
      </w:r>
    </w:p>
    <w:p w:rsidR="00932738" w:rsidRPr="00432342" w:rsidRDefault="00932738" w:rsidP="00932738">
      <w:pPr>
        <w:spacing w:after="0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</w:pPr>
    </w:p>
    <w:p w:rsidR="00932738" w:rsidRPr="00432342" w:rsidRDefault="00932738" w:rsidP="00932738">
      <w:p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lang w:eastAsia="ru-RU"/>
        </w:rPr>
        <w:t>Консультации для родителей</w:t>
      </w: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«Оригами – удивительный метод коррекции и развитие речи ребёнка».</w:t>
      </w:r>
    </w:p>
    <w:p w:rsidR="00932738" w:rsidRPr="00432342" w:rsidRDefault="00932738" w:rsidP="00932738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Открытые показы.</w:t>
      </w:r>
    </w:p>
    <w:p w:rsidR="00B45B5C" w:rsidRPr="00432342" w:rsidRDefault="00932738" w:rsidP="00932738">
      <w:pPr>
        <w:rPr>
          <w:sz w:val="24"/>
          <w:szCs w:val="24"/>
        </w:rPr>
      </w:pPr>
      <w:r w:rsidRPr="0043234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Мастер – класс «Развитие художественно – творческих способностей детей, проявляющих повышенный интерес к к</w:t>
      </w:r>
      <w:r w:rsidRPr="0043234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онструированию из бумаг</w:t>
      </w:r>
      <w:r w:rsidR="00432342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и.</w:t>
      </w:r>
    </w:p>
    <w:sectPr w:rsidR="00B45B5C" w:rsidRPr="00432342" w:rsidSect="00C23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D5"/>
    <w:multiLevelType w:val="hybridMultilevel"/>
    <w:tmpl w:val="B5B20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A5B02"/>
    <w:multiLevelType w:val="hybridMultilevel"/>
    <w:tmpl w:val="5A92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32CB"/>
    <w:multiLevelType w:val="hybridMultilevel"/>
    <w:tmpl w:val="9392A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F0DEE"/>
    <w:multiLevelType w:val="hybridMultilevel"/>
    <w:tmpl w:val="2E142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C3C3C"/>
    <w:multiLevelType w:val="hybridMultilevel"/>
    <w:tmpl w:val="FF1EB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47E9D"/>
    <w:multiLevelType w:val="hybridMultilevel"/>
    <w:tmpl w:val="5414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8"/>
    <w:rsid w:val="00432342"/>
    <w:rsid w:val="00932738"/>
    <w:rsid w:val="00962781"/>
    <w:rsid w:val="00B45B5C"/>
    <w:rsid w:val="00C23E55"/>
    <w:rsid w:val="00F4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3</cp:revision>
  <dcterms:created xsi:type="dcterms:W3CDTF">2019-10-13T23:16:00Z</dcterms:created>
  <dcterms:modified xsi:type="dcterms:W3CDTF">2019-10-14T00:24:00Z</dcterms:modified>
</cp:coreProperties>
</file>