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24" w:rsidRPr="00F93624" w:rsidRDefault="00F93624" w:rsidP="00F93624">
      <w:pPr>
        <w:spacing w:line="240" w:lineRule="auto"/>
        <w:jc w:val="center"/>
        <w:rPr>
          <w:rFonts w:ascii="Times New Roman" w:hAnsi="Times New Roman" w:cs="Times New Roman"/>
          <w:b/>
          <w:i/>
          <w:color w:val="363636"/>
          <w:sz w:val="36"/>
          <w:szCs w:val="36"/>
          <w:u w:val="single"/>
          <w:shd w:val="clear" w:color="auto" w:fill="FFFFFF"/>
        </w:rPr>
      </w:pPr>
      <w:r w:rsidRPr="00F93624">
        <w:rPr>
          <w:rFonts w:ascii="Times New Roman" w:hAnsi="Times New Roman" w:cs="Times New Roman"/>
          <w:b/>
          <w:i/>
          <w:color w:val="363636"/>
          <w:sz w:val="36"/>
          <w:szCs w:val="36"/>
          <w:u w:val="single"/>
          <w:shd w:val="clear" w:color="auto" w:fill="FFFFFF"/>
        </w:rPr>
        <w:t xml:space="preserve">Дыхательная гимнастика </w:t>
      </w:r>
      <w:proofErr w:type="spellStart"/>
      <w:r w:rsidRPr="00F93624">
        <w:rPr>
          <w:rFonts w:ascii="Times New Roman" w:hAnsi="Times New Roman" w:cs="Times New Roman"/>
          <w:b/>
          <w:i/>
          <w:color w:val="363636"/>
          <w:sz w:val="36"/>
          <w:szCs w:val="36"/>
          <w:u w:val="single"/>
          <w:shd w:val="clear" w:color="auto" w:fill="FFFFFF"/>
        </w:rPr>
        <w:t>А.Н.Стрельниковой</w:t>
      </w:r>
      <w:proofErr w:type="spellEnd"/>
      <w:r w:rsidRPr="00F93624">
        <w:rPr>
          <w:rFonts w:ascii="Times New Roman" w:hAnsi="Times New Roman" w:cs="Times New Roman"/>
          <w:b/>
          <w:i/>
          <w:color w:val="363636"/>
          <w:sz w:val="36"/>
          <w:szCs w:val="36"/>
          <w:u w:val="single"/>
          <w:shd w:val="clear" w:color="auto" w:fill="FFFFFF"/>
        </w:rPr>
        <w:t xml:space="preserve"> для дошкольников.</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Метод А.Н. Стрельниковой стоит особняком среди остальных комплексов дыхательной гимнастики для детей. Его называют даже парадоксальным. Суть этой системы в том, что, в отличие от традиционных подходов, автор предлагает при выполнении упражнений обращать внимание не на весь процесс дыхания, а лишь на характер и качество вдохов. Выдох же считается естественным следствием процесса вдыхания. Кроме того, грудная клетка во время вдоха, согласно системе Стрельниковой, не расширяется, а искусственным образом сжимается (этому способствуют наклоны, повороты корпуса, обхватывание ребер руками). Но оставим специалистам спор о том, насколько один метод </w:t>
      </w:r>
      <w:proofErr w:type="spellStart"/>
      <w:r w:rsidRPr="00F93624">
        <w:rPr>
          <w:rFonts w:ascii="Times New Roman" w:hAnsi="Times New Roman" w:cs="Times New Roman"/>
          <w:color w:val="363636"/>
          <w:sz w:val="28"/>
          <w:szCs w:val="28"/>
          <w:shd w:val="clear" w:color="auto" w:fill="FFFFFF"/>
        </w:rPr>
        <w:t>физиологичнее</w:t>
      </w:r>
      <w:proofErr w:type="spellEnd"/>
      <w:r w:rsidRPr="00F93624">
        <w:rPr>
          <w:rFonts w:ascii="Times New Roman" w:hAnsi="Times New Roman" w:cs="Times New Roman"/>
          <w:color w:val="363636"/>
          <w:sz w:val="28"/>
          <w:szCs w:val="28"/>
          <w:shd w:val="clear" w:color="auto" w:fill="FFFFFF"/>
        </w:rPr>
        <w:t xml:space="preserve"> и естественнее другого. Нас, как родителей, интересует, прежде всего, результат.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Польза дыхательной гимнастики Стрельниковой для детей Результаты занятий дыхательной гимнастикой Стрельниковой действительно впечатляют. Она эффективно помогает в лечении целого спектра недугов, усиливая при этом результативность различных методов лечения, в том числе медикаментозных и альтернативных. В их числе: </w:t>
      </w:r>
    </w:p>
    <w:p w:rsidR="00F93624" w:rsidRPr="00F93624" w:rsidRDefault="00F93624" w:rsidP="00F93624">
      <w:pPr>
        <w:pStyle w:val="a4"/>
        <w:numPr>
          <w:ilvl w:val="0"/>
          <w:numId w:val="1"/>
        </w:numPr>
        <w:spacing w:line="240" w:lineRule="auto"/>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хронические заболевания носовых пазух, бронхов и легких, в том числе пневмония и астма; </w:t>
      </w:r>
    </w:p>
    <w:p w:rsidR="00F93624" w:rsidRPr="00F93624" w:rsidRDefault="00F93624" w:rsidP="00F93624">
      <w:pPr>
        <w:pStyle w:val="a4"/>
        <w:numPr>
          <w:ilvl w:val="0"/>
          <w:numId w:val="1"/>
        </w:numPr>
        <w:spacing w:line="240" w:lineRule="auto"/>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сахарный диабет;</w:t>
      </w:r>
    </w:p>
    <w:p w:rsidR="00F93624" w:rsidRPr="00F93624" w:rsidRDefault="00F93624" w:rsidP="00F93624">
      <w:pPr>
        <w:pStyle w:val="a4"/>
        <w:numPr>
          <w:ilvl w:val="0"/>
          <w:numId w:val="1"/>
        </w:numPr>
        <w:spacing w:line="240" w:lineRule="auto"/>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болезни сердца; </w:t>
      </w:r>
    </w:p>
    <w:p w:rsidR="00F93624" w:rsidRPr="00F93624" w:rsidRDefault="00F93624" w:rsidP="00F93624">
      <w:pPr>
        <w:pStyle w:val="a4"/>
        <w:numPr>
          <w:ilvl w:val="0"/>
          <w:numId w:val="1"/>
        </w:numPr>
        <w:spacing w:line="240" w:lineRule="auto"/>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язвенная болезнь (в стадии ремиссии);</w:t>
      </w:r>
    </w:p>
    <w:p w:rsidR="00F93624" w:rsidRPr="00F93624" w:rsidRDefault="00F93624" w:rsidP="00F93624">
      <w:pPr>
        <w:pStyle w:val="a4"/>
        <w:numPr>
          <w:ilvl w:val="0"/>
          <w:numId w:val="1"/>
        </w:numPr>
        <w:spacing w:line="240" w:lineRule="auto"/>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заболевания неврологического характера.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 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оптимизации его работы в целом. С помощью этой удивительной гимнастики можно вылечить даже сильное заикание у детей, не поддающееся другим методам воздействия (в том числе и гипнозу). Правда, для этого к основному комплексу индивидуально подбираются специальные упражнения.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u w:val="single"/>
          <w:shd w:val="clear" w:color="auto" w:fill="FFFFFF"/>
        </w:rPr>
        <w:t>С чего начать занятия дыхательной гимнастикой Стрельниковой для детей?</w:t>
      </w:r>
      <w:r w:rsidRPr="00F93624">
        <w:rPr>
          <w:rFonts w:ascii="Times New Roman" w:hAnsi="Times New Roman" w:cs="Times New Roman"/>
          <w:color w:val="363636"/>
          <w:sz w:val="28"/>
          <w:szCs w:val="28"/>
          <w:shd w:val="clear" w:color="auto" w:fill="FFFFFF"/>
        </w:rPr>
        <w:t xml:space="preserve"> Осваиваем дыхательную гимнастику Стрельниковой, начав с трех базовых упражнений. Все они выполняются в ритме строевого шага (если вы имеете слабое представление, что это такое, послушайте любой марш). </w:t>
      </w:r>
    </w:p>
    <w:p w:rsidR="00F93624" w:rsidRPr="00F93624" w:rsidRDefault="00F93624" w:rsidP="00F93624">
      <w:pPr>
        <w:spacing w:line="240" w:lineRule="auto"/>
        <w:ind w:firstLine="708"/>
        <w:rPr>
          <w:rFonts w:ascii="Times New Roman" w:hAnsi="Times New Roman" w:cs="Times New Roman"/>
          <w:b/>
          <w:color w:val="363636"/>
          <w:sz w:val="28"/>
          <w:szCs w:val="28"/>
          <w:shd w:val="clear" w:color="auto" w:fill="FFFFFF"/>
        </w:rPr>
      </w:pPr>
      <w:r w:rsidRPr="00F93624">
        <w:rPr>
          <w:rFonts w:ascii="Times New Roman" w:hAnsi="Times New Roman" w:cs="Times New Roman"/>
          <w:b/>
          <w:color w:val="363636"/>
          <w:sz w:val="28"/>
          <w:szCs w:val="28"/>
          <w:shd w:val="clear" w:color="auto" w:fill="FFFFFF"/>
        </w:rPr>
        <w:t xml:space="preserve">«Ладошки» (упражнение для разминки)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Стоим прямо, показывая ладошки. При этом руки до локтя опущены вдоль тела. При каждом вдохе сжимаем ладошки в кулачки, словно стараясь что-то схватить. </w:t>
      </w:r>
      <w:r w:rsidRPr="00F93624">
        <w:rPr>
          <w:rFonts w:ascii="Times New Roman" w:hAnsi="Times New Roman" w:cs="Times New Roman"/>
          <w:color w:val="363636"/>
          <w:sz w:val="28"/>
          <w:szCs w:val="28"/>
          <w:shd w:val="clear" w:color="auto" w:fill="FFFFFF"/>
        </w:rPr>
        <w:lastRenderedPageBreak/>
        <w:t xml:space="preserve">Двигаются только кисти рук. Делаем 4 </w:t>
      </w:r>
      <w:proofErr w:type="gramStart"/>
      <w:r w:rsidRPr="00F93624">
        <w:rPr>
          <w:rFonts w:ascii="Times New Roman" w:hAnsi="Times New Roman" w:cs="Times New Roman"/>
          <w:color w:val="363636"/>
          <w:sz w:val="28"/>
          <w:szCs w:val="28"/>
          <w:shd w:val="clear" w:color="auto" w:fill="FFFFFF"/>
        </w:rPr>
        <w:t>кратких</w:t>
      </w:r>
      <w:proofErr w:type="gramEnd"/>
      <w:r w:rsidRPr="00F93624">
        <w:rPr>
          <w:rFonts w:ascii="Times New Roman" w:hAnsi="Times New Roman" w:cs="Times New Roman"/>
          <w:color w:val="363636"/>
          <w:sz w:val="28"/>
          <w:szCs w:val="28"/>
          <w:shd w:val="clear" w:color="auto" w:fill="FFFFFF"/>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 </w:t>
      </w:r>
    </w:p>
    <w:p w:rsidR="00F93624" w:rsidRPr="00F93624" w:rsidRDefault="00F93624" w:rsidP="00F93624">
      <w:pPr>
        <w:spacing w:line="240" w:lineRule="auto"/>
        <w:ind w:firstLine="708"/>
        <w:rPr>
          <w:rFonts w:ascii="Times New Roman" w:hAnsi="Times New Roman" w:cs="Times New Roman"/>
          <w:b/>
          <w:color w:val="363636"/>
          <w:sz w:val="28"/>
          <w:szCs w:val="28"/>
          <w:shd w:val="clear" w:color="auto" w:fill="FFFFFF"/>
        </w:rPr>
      </w:pPr>
      <w:r w:rsidRPr="00F93624">
        <w:rPr>
          <w:rFonts w:ascii="Times New Roman" w:hAnsi="Times New Roman" w:cs="Times New Roman"/>
          <w:b/>
          <w:color w:val="363636"/>
          <w:sz w:val="28"/>
          <w:szCs w:val="28"/>
          <w:shd w:val="clear" w:color="auto" w:fill="FFFFFF"/>
        </w:rPr>
        <w:t xml:space="preserve">«Погончики»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Встаем прямо, руки вдоль тела, кисти сжаты в кулачки. При каждом вдохе резко разжимаем кулачки, словно отталкивая что-то от себя в направлении пола. Делаем по 8 кратких шумных вдоха без остановки, после делаем паузу (отдыхаем) и повторяем упражнение (всего выполняется 12 повторов). </w:t>
      </w:r>
    </w:p>
    <w:p w:rsidR="00F93624" w:rsidRPr="00F93624" w:rsidRDefault="00F93624" w:rsidP="00F93624">
      <w:pPr>
        <w:spacing w:line="240" w:lineRule="auto"/>
        <w:ind w:firstLine="708"/>
        <w:rPr>
          <w:rFonts w:ascii="Times New Roman" w:hAnsi="Times New Roman" w:cs="Times New Roman"/>
          <w:b/>
          <w:color w:val="363636"/>
          <w:sz w:val="28"/>
          <w:szCs w:val="28"/>
          <w:shd w:val="clear" w:color="auto" w:fill="FFFFFF"/>
        </w:rPr>
      </w:pPr>
      <w:r w:rsidRPr="00F93624">
        <w:rPr>
          <w:rFonts w:ascii="Times New Roman" w:hAnsi="Times New Roman" w:cs="Times New Roman"/>
          <w:b/>
          <w:color w:val="363636"/>
          <w:sz w:val="28"/>
          <w:szCs w:val="28"/>
          <w:shd w:val="clear" w:color="auto" w:fill="FFFFFF"/>
        </w:rPr>
        <w:t xml:space="preserve">«Насос» </w:t>
      </w:r>
    </w:p>
    <w:p w:rsidR="00F93624" w:rsidRDefault="00F93624" w:rsidP="00F93624">
      <w:pPr>
        <w:spacing w:line="240" w:lineRule="auto"/>
        <w:ind w:firstLine="708"/>
        <w:rPr>
          <w:rFonts w:ascii="Times New Roman" w:hAnsi="Times New Roman" w:cs="Times New Roman"/>
          <w:color w:val="363636"/>
          <w:sz w:val="28"/>
          <w:szCs w:val="28"/>
          <w:shd w:val="clear" w:color="auto" w:fill="FFFFFF"/>
        </w:rPr>
      </w:pPr>
      <w:r w:rsidRPr="00F93624">
        <w:rPr>
          <w:rFonts w:ascii="Times New Roman" w:hAnsi="Times New Roman" w:cs="Times New Roman"/>
          <w:color w:val="363636"/>
          <w:sz w:val="28"/>
          <w:szCs w:val="28"/>
          <w:shd w:val="clear" w:color="auto" w:fill="FFFFFF"/>
        </w:rPr>
        <w:t xml:space="preserve">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 </w:t>
      </w:r>
    </w:p>
    <w:p w:rsidR="00F93624" w:rsidRPr="00F93624" w:rsidRDefault="00F93624" w:rsidP="00F93624">
      <w:pPr>
        <w:spacing w:line="240" w:lineRule="auto"/>
        <w:ind w:firstLine="708"/>
        <w:rPr>
          <w:rFonts w:ascii="Times New Roman" w:hAnsi="Times New Roman" w:cs="Times New Roman"/>
          <w:b/>
          <w:color w:val="363636"/>
          <w:sz w:val="28"/>
          <w:szCs w:val="28"/>
          <w:shd w:val="clear" w:color="auto" w:fill="FFFFFF"/>
        </w:rPr>
      </w:pPr>
      <w:bookmarkStart w:id="0" w:name="_GoBack"/>
      <w:r w:rsidRPr="00F93624">
        <w:rPr>
          <w:rFonts w:ascii="Times New Roman" w:hAnsi="Times New Roman" w:cs="Times New Roman"/>
          <w:b/>
          <w:color w:val="363636"/>
          <w:sz w:val="28"/>
          <w:szCs w:val="28"/>
          <w:shd w:val="clear" w:color="auto" w:fill="FFFFFF"/>
        </w:rPr>
        <w:t>Дыхательная гимнастика Стр</w:t>
      </w:r>
      <w:r w:rsidRPr="00F93624">
        <w:rPr>
          <w:rFonts w:ascii="Times New Roman" w:hAnsi="Times New Roman" w:cs="Times New Roman"/>
          <w:b/>
          <w:color w:val="363636"/>
          <w:sz w:val="28"/>
          <w:szCs w:val="28"/>
          <w:shd w:val="clear" w:color="auto" w:fill="FFFFFF"/>
        </w:rPr>
        <w:t>ельниковой – общие рекомендации.</w:t>
      </w:r>
    </w:p>
    <w:bookmarkEnd w:id="0"/>
    <w:p w:rsidR="009F7EAA" w:rsidRPr="00F93624" w:rsidRDefault="00F93624" w:rsidP="00F93624">
      <w:pPr>
        <w:spacing w:line="240" w:lineRule="auto"/>
        <w:ind w:firstLine="708"/>
        <w:rPr>
          <w:rFonts w:ascii="Times New Roman" w:hAnsi="Times New Roman" w:cs="Times New Roman"/>
          <w:sz w:val="28"/>
          <w:szCs w:val="28"/>
        </w:rPr>
      </w:pPr>
      <w:r w:rsidRPr="00F93624">
        <w:rPr>
          <w:rFonts w:ascii="Times New Roman" w:hAnsi="Times New Roman" w:cs="Times New Roman"/>
          <w:color w:val="363636"/>
          <w:sz w:val="28"/>
          <w:szCs w:val="28"/>
          <w:shd w:val="clear" w:color="auto" w:fill="FFFFFF"/>
        </w:rPr>
        <w:t xml:space="preserve">Дыхательная гимнастика Стрельниковой для детей подходит для ребятишек 3-4 лет. «Нижней» границы возраста практически не существует. Можно заниматься до глубокой старости, так что выполняйте упражнения всей семьей! Для первого занятия этих трех упражнений достаточно. На каждом последующем можно разучивать еще по 1 упражнению из комплекса Стрельниковой. Начинать гимнастику всегда надо упражнениями «Ладошки» и «Погончики». Весь базовый комплекс состоит из 14 упражнений. Автор методики рекомендует делать по 3 «захода», включающих в себя все упражнения последовательно, но при нехватке времени можно ограничиться и одним или двумя «заходами». Заниматься лучше 2 раза в день: по утрам до завтрака и по вечерам до ужина. Можно заниматься и после приема пищи, но не ранее, чем через  час. Не стоит делать гимнастику Стрельниковой для детей перед сном, так как она довольно сильно бодрит, и уложить ребенка после ее выполнения будет проблематично. При выполнении упражнений сосредоточьтесь на вдохе (он выполняется с сомкнутыми губами) и </w:t>
      </w:r>
      <w:proofErr w:type="gramStart"/>
      <w:r w:rsidRPr="00F93624">
        <w:rPr>
          <w:rFonts w:ascii="Times New Roman" w:hAnsi="Times New Roman" w:cs="Times New Roman"/>
          <w:color w:val="363636"/>
          <w:sz w:val="28"/>
          <w:szCs w:val="28"/>
          <w:shd w:val="clear" w:color="auto" w:fill="FFFFFF"/>
        </w:rPr>
        <w:t>не обращайте внимание</w:t>
      </w:r>
      <w:proofErr w:type="gramEnd"/>
      <w:r w:rsidRPr="00F93624">
        <w:rPr>
          <w:rFonts w:ascii="Times New Roman" w:hAnsi="Times New Roman" w:cs="Times New Roman"/>
          <w:color w:val="363636"/>
          <w:sz w:val="28"/>
          <w:szCs w:val="28"/>
          <w:shd w:val="clear" w:color="auto" w:fill="FFFFFF"/>
        </w:rPr>
        <w:t xml:space="preserve"> на выдох – он должен происходить естественно!</w:t>
      </w:r>
    </w:p>
    <w:sectPr w:rsidR="009F7EAA" w:rsidRPr="00F93624" w:rsidSect="00F93624">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7A09"/>
    <w:multiLevelType w:val="hybridMultilevel"/>
    <w:tmpl w:val="D848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24"/>
    <w:rsid w:val="009F7EAA"/>
    <w:rsid w:val="00F9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624"/>
    <w:rPr>
      <w:color w:val="0000FF"/>
      <w:u w:val="single"/>
    </w:rPr>
  </w:style>
  <w:style w:type="paragraph" w:styleId="a4">
    <w:name w:val="List Paragraph"/>
    <w:basedOn w:val="a"/>
    <w:uiPriority w:val="34"/>
    <w:qFormat/>
    <w:rsid w:val="00F93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624"/>
    <w:rPr>
      <w:color w:val="0000FF"/>
      <w:u w:val="single"/>
    </w:rPr>
  </w:style>
  <w:style w:type="paragraph" w:styleId="a4">
    <w:name w:val="List Paragraph"/>
    <w:basedOn w:val="a"/>
    <w:uiPriority w:val="34"/>
    <w:qFormat/>
    <w:rsid w:val="00F9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заноза</dc:creator>
  <cp:lastModifiedBy>заноза</cp:lastModifiedBy>
  <cp:revision>1</cp:revision>
  <dcterms:created xsi:type="dcterms:W3CDTF">2016-10-18T23:26:00Z</dcterms:created>
  <dcterms:modified xsi:type="dcterms:W3CDTF">2016-10-18T23:34:00Z</dcterms:modified>
</cp:coreProperties>
</file>