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22" w:rsidRPr="00357920" w:rsidRDefault="000F4322" w:rsidP="000F4322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Муниципальное дошкольное 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Уст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Нерский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детский сад общеразвивающего вида с приоритетным осуществлением деятельности по познавательно- речевому развитию детей №3 «Сказка» МО 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Оймяконский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улус»</w:t>
      </w:r>
    </w:p>
    <w:p w:rsidR="000F4322" w:rsidRDefault="001C2B0E" w:rsidP="000F4322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C2B0E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  <w:pict>
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6.55pt,1.35pt" to="509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" strokecolor="#c0504d [3205]" strokeweight="2pt">
            <v:shadow on="t" color="black" opacity="24903f" origin=",.5" offset="0,.55556mm"/>
          </v:line>
        </w:pict>
      </w:r>
      <w:r w:rsidR="00A222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                                                     </w:t>
      </w:r>
    </w:p>
    <w:p w:rsidR="00A222C7" w:rsidRDefault="00A222C7" w:rsidP="00A222C7">
      <w:pPr>
        <w:tabs>
          <w:tab w:val="left" w:pos="7248"/>
        </w:tabs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ab/>
      </w:r>
      <w:r w:rsidRPr="00A222C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Утверждаю</w:t>
      </w:r>
    </w:p>
    <w:p w:rsidR="00A222C7" w:rsidRPr="00A222C7" w:rsidRDefault="00A222C7" w:rsidP="00A222C7">
      <w:pPr>
        <w:tabs>
          <w:tab w:val="left" w:pos="6840"/>
        </w:tabs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 xml:space="preserve">Заведующая МБДОУ «УНДС </w:t>
      </w:r>
    </w:p>
    <w:p w:rsidR="00A222C7" w:rsidRDefault="000F4322" w:rsidP="00A222C7">
      <w:pPr>
        <w:tabs>
          <w:tab w:val="left" w:pos="6840"/>
        </w:tabs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A222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ab/>
      </w:r>
      <w:r w:rsidR="00A222C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</w:t>
      </w:r>
      <w:r w:rsidR="00A222C7" w:rsidRPr="00A222C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бщеразвивающего вида </w:t>
      </w:r>
    </w:p>
    <w:p w:rsidR="00A222C7" w:rsidRPr="00A222C7" w:rsidRDefault="00A222C7" w:rsidP="00A222C7">
      <w:pPr>
        <w:tabs>
          <w:tab w:val="left" w:pos="6840"/>
        </w:tabs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 w:rsidRPr="00A222C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№3 «Сказка»</w:t>
      </w:r>
    </w:p>
    <w:p w:rsidR="00A222C7" w:rsidRPr="00A222C7" w:rsidRDefault="00A222C7" w:rsidP="00A222C7">
      <w:pPr>
        <w:tabs>
          <w:tab w:val="left" w:pos="6840"/>
        </w:tabs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>__________Деменева Л.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</w:t>
      </w:r>
      <w:proofErr w:type="gramEnd"/>
    </w:p>
    <w:p w:rsidR="00A222C7" w:rsidRPr="00A222C7" w:rsidRDefault="00A222C7" w:rsidP="00A222C7">
      <w:pPr>
        <w:tabs>
          <w:tab w:val="left" w:pos="6840"/>
        </w:tabs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«____» августа 2017г.</w:t>
      </w:r>
    </w:p>
    <w:p w:rsidR="00A222C7" w:rsidRDefault="00A222C7" w:rsidP="000F4322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A222C7" w:rsidRDefault="00A222C7" w:rsidP="000F4322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0F4322" w:rsidRDefault="000F4322" w:rsidP="000F4322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Программа проектирования </w:t>
      </w:r>
      <w:r w:rsidRPr="005232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индивидуального образовательного маршрута дошкольника </w:t>
      </w:r>
    </w:p>
    <w:p w:rsidR="00A222C7" w:rsidRPr="005232D6" w:rsidRDefault="00A222C7" w:rsidP="000F4322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4322" w:rsidRDefault="000F4322" w:rsidP="000F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4322" w:rsidRDefault="000F4322" w:rsidP="000F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4322" w:rsidRDefault="000F4322" w:rsidP="000F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4322" w:rsidRDefault="000F4322" w:rsidP="000F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4322" w:rsidRDefault="000F4322" w:rsidP="000F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4322" w:rsidRDefault="009D7D06" w:rsidP="000F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Старший дошкольный возраст</w:t>
      </w:r>
      <w:bookmarkStart w:id="0" w:name="_GoBack"/>
      <w:bookmarkEnd w:id="0"/>
      <w:r w:rsidR="007959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детей подготовительной к школе группы «</w:t>
      </w:r>
      <w:proofErr w:type="spellStart"/>
      <w:r w:rsidR="007959B8">
        <w:rPr>
          <w:rFonts w:ascii="Times New Roman" w:eastAsia="Times New Roman" w:hAnsi="Times New Roman" w:cs="Times New Roman"/>
          <w:b/>
          <w:bCs/>
          <w:sz w:val="28"/>
          <w:szCs w:val="28"/>
        </w:rPr>
        <w:t>Винни</w:t>
      </w:r>
      <w:proofErr w:type="spellEnd"/>
      <w:r w:rsidR="007959B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0F4322" w:rsidRDefault="000F4322" w:rsidP="000F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4322" w:rsidRDefault="000F4322" w:rsidP="000F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7959B8">
        <w:rPr>
          <w:rFonts w:ascii="Times New Roman" w:eastAsia="Times New Roman" w:hAnsi="Times New Roman" w:cs="Times New Roman"/>
          <w:b/>
          <w:bCs/>
          <w:sz w:val="28"/>
          <w:szCs w:val="28"/>
        </w:rPr>
        <w:t>Палий М. Д.</w:t>
      </w:r>
    </w:p>
    <w:p w:rsidR="000F4322" w:rsidRDefault="000F4322" w:rsidP="000F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4322" w:rsidRDefault="000F4322" w:rsidP="000F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4322" w:rsidRDefault="000F4322" w:rsidP="000F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4322" w:rsidRDefault="000F4322" w:rsidP="000F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4322" w:rsidRDefault="000F4322" w:rsidP="000F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4322" w:rsidRDefault="000F4322" w:rsidP="000F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4322" w:rsidRDefault="000F4322" w:rsidP="000F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4322" w:rsidRDefault="000F4322" w:rsidP="00A222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4322" w:rsidRDefault="000F4322" w:rsidP="00A222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2017-2018уч.год                                                         </w:t>
      </w:r>
      <w:r w:rsidR="00A222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</w:t>
      </w:r>
      <w:proofErr w:type="spellStart"/>
      <w:r w:rsidR="00A222C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Start"/>
      <w:r w:rsidR="00A222C7">
        <w:rPr>
          <w:rFonts w:ascii="Times New Roman" w:eastAsia="Times New Roman" w:hAnsi="Times New Roman" w:cs="Times New Roman"/>
          <w:b/>
          <w:bCs/>
          <w:sz w:val="28"/>
          <w:szCs w:val="28"/>
        </w:rPr>
        <w:t>.У</w:t>
      </w:r>
      <w:proofErr w:type="gramEnd"/>
      <w:r w:rsidR="00A222C7">
        <w:rPr>
          <w:rFonts w:ascii="Times New Roman" w:eastAsia="Times New Roman" w:hAnsi="Times New Roman" w:cs="Times New Roman"/>
          <w:b/>
          <w:bCs/>
          <w:sz w:val="28"/>
          <w:szCs w:val="28"/>
        </w:rPr>
        <w:t>сть</w:t>
      </w:r>
      <w:proofErr w:type="spellEnd"/>
      <w:r w:rsidR="00A222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="00A222C7">
        <w:rPr>
          <w:rFonts w:ascii="Times New Roman" w:eastAsia="Times New Roman" w:hAnsi="Times New Roman" w:cs="Times New Roman"/>
          <w:b/>
          <w:bCs/>
          <w:sz w:val="28"/>
          <w:szCs w:val="28"/>
        </w:rPr>
        <w:t>Не</w:t>
      </w:r>
      <w:r w:rsidR="009D7D06">
        <w:rPr>
          <w:rFonts w:ascii="Times New Roman" w:eastAsia="Times New Roman" w:hAnsi="Times New Roman" w:cs="Times New Roman"/>
          <w:b/>
          <w:bCs/>
          <w:sz w:val="28"/>
          <w:szCs w:val="28"/>
        </w:rPr>
        <w:t>ра</w:t>
      </w:r>
      <w:proofErr w:type="spellEnd"/>
    </w:p>
    <w:p w:rsidR="000F4322" w:rsidRDefault="000F4322" w:rsidP="00A222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4322" w:rsidRP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432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0F4322" w:rsidRP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4322" w:rsidRP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      В данной программе представлен материал по составлению индивидуального образовательного маршрута ребенка старшего дошкольного возраста. 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 xml:space="preserve">      В практике, процесс обучения и воспитания в основном, ориентируется на средний уровень развития ребенка, поэтому не каждый воспитанник может в полной мере реализовать свои потенциальные возможности. Это ставит перед воспитателями  дошкольного образовательного учреждения задачу по созданию оптимальных условий для реализации потенциальных возможностей каждого воспитанника. Одним из решений в данной ситуации является составление и реализация индивидуального образовательного маршрута (далее – ИОМ). Индивидуализация обучения, воспитания и коррекции направлена, прежде всего, на преодоление несоответствия между уровнем, который задают образовательные программы, и реальными возможностями каждого воспитанника. </w:t>
      </w:r>
    </w:p>
    <w:p w:rsidR="000F4322" w:rsidRP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322">
        <w:rPr>
          <w:rFonts w:ascii="Times New Roman" w:eastAsia="Times New Roman" w:hAnsi="Times New Roman" w:cs="Times New Roman"/>
          <w:sz w:val="24"/>
          <w:szCs w:val="24"/>
        </w:rPr>
        <w:br/>
      </w:r>
      <w:r w:rsidRPr="000F4322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Индивидуальный образовательный маршрут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- это персональный путь реализации личностного потенциала ребенка (воспитанника) в образовании и обучении: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•Интеллектуального;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•Эмоционально-волевого;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</w:t>
      </w:r>
      <w:proofErr w:type="spellStart"/>
      <w:r w:rsidRPr="000F4322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0F432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Нравственно-духовного.</w:t>
      </w:r>
    </w:p>
    <w:p w:rsidR="000F4322" w:rsidRP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322" w:rsidRP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322">
        <w:rPr>
          <w:rFonts w:ascii="Times New Roman" w:eastAsia="Times New Roman" w:hAnsi="Times New Roman" w:cs="Times New Roman"/>
          <w:b/>
          <w:sz w:val="24"/>
          <w:szCs w:val="24"/>
        </w:rPr>
        <w:t>Основная цель создания индивидуального образовательного маршрута (ИОМ):</w:t>
      </w:r>
    </w:p>
    <w:p w:rsidR="000F4322" w:rsidRP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     Создание в детском саду (в группе) условий, способствующих позитивной социализации дошкольников, их социально – личностного развития, которое неразрывно связано с общими процессами интеллектуального, эмоционального, эстетического, физического и других видов развития личности ребенка.</w:t>
      </w:r>
    </w:p>
    <w:p w:rsidR="000F4322" w:rsidRP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F4322" w:rsidRP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F4322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 по социально - личностному развитию ребенка:</w:t>
      </w:r>
    </w:p>
    <w:p w:rsidR="000F4322" w:rsidRP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4322">
        <w:rPr>
          <w:rFonts w:ascii="Times New Roman" w:eastAsia="Times New Roman" w:hAnsi="Times New Roman" w:cs="Times New Roman"/>
          <w:sz w:val="24"/>
          <w:szCs w:val="24"/>
        </w:rPr>
        <w:t>• Создать благоприятную предметно-развивающую среду для социального развития ребенка;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Организовать единую систему работы администрации, педагогических сотрудников, медицинского персонала ДОО и родителей по социально-личностному развитию ребенка;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Совершенствовать стиль общения педагога с ребенком: придерживаться психологически-корректного стиля общения, добиваться уважения и доверия воспитанника;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Создать условия для развития положительного отношения ребенка к себе, другим людям, окружающему миру, коммуникативной и социальной компетентности детей;</w:t>
      </w:r>
      <w:proofErr w:type="gramEnd"/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Формировать у ребенка чувство собственного достоинства, осознания своих прав и свобод (право иметь собственное мнение, выбирать друзей, игрушки, виды деятельности, иметь личные вещи, по собственному усмотрению использовать личное время);</w:t>
      </w:r>
    </w:p>
    <w:p w:rsidR="000F4322" w:rsidRPr="000F4322" w:rsidRDefault="000F4322" w:rsidP="000F4322">
      <w:pPr>
        <w:pStyle w:val="a4"/>
        <w:numPr>
          <w:ilvl w:val="0"/>
          <w:numId w:val="1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0F4322">
        <w:rPr>
          <w:rFonts w:ascii="Times New Roman" w:eastAsia="Times New Roman" w:hAnsi="Times New Roman" w:cs="Times New Roman"/>
          <w:sz w:val="24"/>
          <w:szCs w:val="24"/>
        </w:rPr>
        <w:t>Провести профилактику и коррекцию имеющихся у ребенка социально-личностных проблем.</w:t>
      </w:r>
    </w:p>
    <w:p w:rsidR="000F4322" w:rsidRPr="000F4322" w:rsidRDefault="000F4322" w:rsidP="000F4322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0F4322" w:rsidRP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322">
        <w:rPr>
          <w:rFonts w:ascii="Times New Roman" w:eastAsia="Times New Roman" w:hAnsi="Times New Roman" w:cs="Times New Roman"/>
          <w:b/>
          <w:sz w:val="24"/>
          <w:szCs w:val="24"/>
        </w:rPr>
        <w:t>Индивидуальный образовательный маршрут включает основные направления:</w:t>
      </w:r>
    </w:p>
    <w:p w:rsidR="000F4322" w:rsidRP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4322">
        <w:rPr>
          <w:rFonts w:ascii="Times New Roman" w:eastAsia="Times New Roman" w:hAnsi="Times New Roman" w:cs="Times New Roman"/>
          <w:sz w:val="24"/>
          <w:szCs w:val="24"/>
        </w:rPr>
        <w:t>• организация движения (развитие общей и мелкой моторики);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развитие навыков (культурно-гигиенических и коммуникативно-социальных);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формирование деятельности ребенка (</w:t>
      </w:r>
      <w:proofErr w:type="spellStart"/>
      <w:r w:rsidRPr="000F4322">
        <w:rPr>
          <w:rFonts w:ascii="Times New Roman" w:eastAsia="Times New Roman" w:hAnsi="Times New Roman" w:cs="Times New Roman"/>
          <w:sz w:val="24"/>
          <w:szCs w:val="24"/>
        </w:rPr>
        <w:t>манипулятивной</w:t>
      </w:r>
      <w:proofErr w:type="spellEnd"/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4322">
        <w:rPr>
          <w:rFonts w:ascii="Times New Roman" w:eastAsia="Times New Roman" w:hAnsi="Times New Roman" w:cs="Times New Roman"/>
          <w:sz w:val="24"/>
          <w:szCs w:val="24"/>
        </w:rPr>
        <w:t>сенсорно-перцептивной</w:t>
      </w:r>
      <w:proofErr w:type="spellEnd"/>
      <w:r w:rsidRPr="000F4322">
        <w:rPr>
          <w:rFonts w:ascii="Times New Roman" w:eastAsia="Times New Roman" w:hAnsi="Times New Roman" w:cs="Times New Roman"/>
          <w:sz w:val="24"/>
          <w:szCs w:val="24"/>
        </w:rPr>
        <w:t>, предметно-практической, игровой, продуктивных видов - лепки, аппликации, рисования);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развитие речи (формирование чувственной основы речи, сенсомоторного механизма, речевых функций);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формирование представлений об окружающем (предметном мире и социальных отношениях);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формирование представлений о пространстве, времени и количестве.</w:t>
      </w:r>
      <w:proofErr w:type="gramEnd"/>
    </w:p>
    <w:p w:rsidR="000F4322" w:rsidRP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322">
        <w:rPr>
          <w:rFonts w:ascii="Times New Roman" w:eastAsia="Times New Roman" w:hAnsi="Times New Roman" w:cs="Times New Roman"/>
          <w:sz w:val="24"/>
          <w:szCs w:val="24"/>
        </w:rPr>
        <w:t>Примерная программа составления психолого-педагогического представления на дошкольника.</w:t>
      </w:r>
    </w:p>
    <w:p w:rsidR="000F4322" w:rsidRP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322" w:rsidRP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4322">
        <w:rPr>
          <w:rFonts w:ascii="Times New Roman" w:eastAsia="Times New Roman" w:hAnsi="Times New Roman" w:cs="Times New Roman"/>
          <w:b/>
          <w:bCs/>
          <w:sz w:val="24"/>
          <w:szCs w:val="24"/>
        </w:rPr>
        <w:t>1. В разделе «Общие сведения о ребенке»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следует указать, откуда поступил (из семьи, </w:t>
      </w:r>
      <w:proofErr w:type="gramStart"/>
      <w:r w:rsidRPr="000F4322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F4322">
        <w:rPr>
          <w:rFonts w:ascii="Times New Roman" w:eastAsia="Times New Roman" w:hAnsi="Times New Roman" w:cs="Times New Roman"/>
          <w:sz w:val="24"/>
          <w:szCs w:val="24"/>
        </w:rPr>
        <w:t>другой</w:t>
      </w:r>
      <w:proofErr w:type="gramEnd"/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ДОО), были ли длительные перерывы в посещении дошкольного учреждения, по каким причинам. Оценка адаптации ребенка в группе: хорошая; удовлетворительная; недостаточная; плохая; иное.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F4322" w:rsidRP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4322">
        <w:rPr>
          <w:rFonts w:ascii="Times New Roman" w:eastAsia="Times New Roman" w:hAnsi="Times New Roman" w:cs="Times New Roman"/>
          <w:b/>
          <w:bCs/>
          <w:sz w:val="24"/>
          <w:szCs w:val="24"/>
        </w:rPr>
        <w:t>2. В разделе «Характеристика семьи»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предоставить сведения о родителях. Заполнить подразделы: 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</w:r>
      <w:r w:rsidRPr="000F4322">
        <w:rPr>
          <w:rFonts w:ascii="Times New Roman" w:eastAsia="Times New Roman" w:hAnsi="Times New Roman" w:cs="Times New Roman"/>
          <w:sz w:val="24"/>
          <w:szCs w:val="24"/>
        </w:rPr>
        <w:lastRenderedPageBreak/>
        <w:t>• Состав семьи: полная, неполная, многодетная, наличие братьев и сестер.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Тип семьи: 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а) благополучная (родители морально устойчивы, владеют культурой воспитания);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 xml:space="preserve">б) неблагополучная (педагогически некомпетентная: отсутствует единство требований родителей, ребенок безнадзорен, с ним жестоко обращаются, систематически наказывают, плохо осведомлены о его интересах, поведении в детском саду); 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в) нравственно неблагополучная семья (родители ведут аморальный образ жизни, пьянство, тунеядство, имеют судимость, воспитанием детей не занимаются);</w:t>
      </w:r>
      <w:proofErr w:type="gramEnd"/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г) конфликтная семья (в семье неблагополучная эмоциональная атмосфера, конфликты, родители раздражительны, жестоки, нетерпимы).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Кто занимается воспитанием ребенка: мать, отец, бабушка, другие.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Характер взаимоотношений родителей с ребенком: 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 xml:space="preserve">а) семейный диктат (систематическое подавление инициативы и собственного достоинства ребенка); 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 xml:space="preserve">б) чрезмерная опека (удовлетворение всех потребностей ребенка, ограждение от трудностей, забот, усилий); 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 xml:space="preserve">в) попустительство (уклонение от активного участия в воспитании ребенка, пассивность, признание полной автономии ребенка) 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г) сотрудничество (отношение взаимного уважения, совместное переживание радости и горя).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0F4322" w:rsidRP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43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proofErr w:type="gramStart"/>
      <w:r w:rsidRPr="000F4322">
        <w:rPr>
          <w:rFonts w:ascii="Times New Roman" w:eastAsia="Times New Roman" w:hAnsi="Times New Roman" w:cs="Times New Roman"/>
          <w:b/>
          <w:bCs/>
          <w:sz w:val="24"/>
          <w:szCs w:val="24"/>
        </w:rPr>
        <w:t>В разделе «Особенности внешнего вида ребенка»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t>, кратко отметить: осанку, походку, жесты, мимику, наличие слюнотечения и т.д.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0F4322" w:rsidRP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3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proofErr w:type="gramStart"/>
      <w:r w:rsidRPr="000F4322">
        <w:rPr>
          <w:rFonts w:ascii="Times New Roman" w:eastAsia="Times New Roman" w:hAnsi="Times New Roman" w:cs="Times New Roman"/>
          <w:b/>
          <w:bCs/>
          <w:sz w:val="24"/>
          <w:szCs w:val="24"/>
        </w:rPr>
        <w:t>В разделе «Соматическое здоровье»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указать группу здоровья; как часто болеет, и какими заболеваниями; аппетит, характеристика дневного сна; страдает ли ребенок </w:t>
      </w:r>
      <w:proofErr w:type="spellStart"/>
      <w:r w:rsidRPr="000F4322">
        <w:rPr>
          <w:rFonts w:ascii="Times New Roman" w:eastAsia="Times New Roman" w:hAnsi="Times New Roman" w:cs="Times New Roman"/>
          <w:sz w:val="24"/>
          <w:szCs w:val="24"/>
        </w:rPr>
        <w:t>энурезом</w:t>
      </w:r>
      <w:proofErr w:type="spellEnd"/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и (или) </w:t>
      </w:r>
      <w:proofErr w:type="spellStart"/>
      <w:r w:rsidRPr="000F4322">
        <w:rPr>
          <w:rFonts w:ascii="Times New Roman" w:eastAsia="Times New Roman" w:hAnsi="Times New Roman" w:cs="Times New Roman"/>
          <w:sz w:val="24"/>
          <w:szCs w:val="24"/>
        </w:rPr>
        <w:t>энкопрезом</w:t>
      </w:r>
      <w:proofErr w:type="spellEnd"/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и т.д.</w:t>
      </w:r>
      <w:proofErr w:type="gramEnd"/>
    </w:p>
    <w:p w:rsidR="000F4322" w:rsidRP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322">
        <w:rPr>
          <w:rFonts w:ascii="Times New Roman" w:eastAsia="Times New Roman" w:hAnsi="Times New Roman" w:cs="Times New Roman"/>
          <w:sz w:val="24"/>
          <w:szCs w:val="24"/>
        </w:rPr>
        <w:br/>
      </w:r>
      <w:r w:rsidRPr="000F4322">
        <w:rPr>
          <w:rFonts w:ascii="Times New Roman" w:eastAsia="Times New Roman" w:hAnsi="Times New Roman" w:cs="Times New Roman"/>
          <w:b/>
          <w:bCs/>
          <w:sz w:val="24"/>
          <w:szCs w:val="24"/>
        </w:rPr>
        <w:t>5. В разделе «Особенности моторной сферы»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описывать по данным «Представления».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F4322">
        <w:rPr>
          <w:rFonts w:ascii="Times New Roman" w:eastAsia="Times New Roman" w:hAnsi="Times New Roman" w:cs="Times New Roman"/>
          <w:sz w:val="24"/>
          <w:szCs w:val="24"/>
          <w:u w:val="single"/>
        </w:rPr>
        <w:t>Общая моторика: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норма, незначительно нарушены координация, темп, ритм движения, </w:t>
      </w:r>
      <w:proofErr w:type="spellStart"/>
      <w:r w:rsidRPr="000F4322">
        <w:rPr>
          <w:rFonts w:ascii="Times New Roman" w:eastAsia="Times New Roman" w:hAnsi="Times New Roman" w:cs="Times New Roman"/>
          <w:sz w:val="24"/>
          <w:szCs w:val="24"/>
        </w:rPr>
        <w:t>моторно</w:t>
      </w:r>
      <w:proofErr w:type="spellEnd"/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неловок.</w:t>
      </w:r>
      <w:proofErr w:type="gramEnd"/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F4322">
        <w:rPr>
          <w:rFonts w:ascii="Times New Roman" w:eastAsia="Times New Roman" w:hAnsi="Times New Roman" w:cs="Times New Roman"/>
          <w:sz w:val="24"/>
          <w:szCs w:val="24"/>
          <w:u w:val="single"/>
        </w:rPr>
        <w:t>Ручная моторика: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норма (сохранность функции), недостаточность мелкой моторики, моторная ограниченность, объем движений (полный, неполный, строго ограничен), темп (норма, быстрый, медленный), переключаемость (точная, неточная), координация (норма, незначительные нарушения, нарушена, неполная).</w:t>
      </w:r>
      <w:proofErr w:type="gramEnd"/>
      <w:r w:rsidRPr="000F4322">
        <w:rPr>
          <w:rFonts w:ascii="Times New Roman" w:eastAsia="Times New Roman" w:hAnsi="Times New Roman" w:cs="Times New Roman"/>
          <w:sz w:val="24"/>
          <w:szCs w:val="24"/>
        </w:rPr>
        <w:br/>
      </w:r>
      <w:r w:rsidRPr="000F4322">
        <w:rPr>
          <w:rFonts w:ascii="Times New Roman" w:eastAsia="Times New Roman" w:hAnsi="Times New Roman" w:cs="Times New Roman"/>
          <w:sz w:val="24"/>
          <w:szCs w:val="24"/>
          <w:u w:val="single"/>
        </w:rPr>
        <w:t>Ведущая рука: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левша, </w:t>
      </w:r>
      <w:proofErr w:type="spellStart"/>
      <w:r w:rsidRPr="000F4322">
        <w:rPr>
          <w:rFonts w:ascii="Times New Roman" w:eastAsia="Times New Roman" w:hAnsi="Times New Roman" w:cs="Times New Roman"/>
          <w:sz w:val="24"/>
          <w:szCs w:val="24"/>
        </w:rPr>
        <w:t>амбидекстер</w:t>
      </w:r>
      <w:proofErr w:type="spellEnd"/>
      <w:r w:rsidRPr="000F4322">
        <w:rPr>
          <w:rFonts w:ascii="Times New Roman" w:eastAsia="Times New Roman" w:hAnsi="Times New Roman" w:cs="Times New Roman"/>
          <w:sz w:val="24"/>
          <w:szCs w:val="24"/>
        </w:rPr>
        <w:t>, правша.</w:t>
      </w:r>
    </w:p>
    <w:p w:rsidR="000F4322" w:rsidRP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4322">
        <w:rPr>
          <w:rFonts w:ascii="Times New Roman" w:eastAsia="Times New Roman" w:hAnsi="Times New Roman" w:cs="Times New Roman"/>
          <w:sz w:val="24"/>
          <w:szCs w:val="24"/>
        </w:rPr>
        <w:br/>
      </w:r>
      <w:r w:rsidRPr="000F4322">
        <w:rPr>
          <w:rFonts w:ascii="Times New Roman" w:eastAsia="Times New Roman" w:hAnsi="Times New Roman" w:cs="Times New Roman"/>
          <w:b/>
          <w:bCs/>
          <w:sz w:val="24"/>
          <w:szCs w:val="24"/>
        </w:rPr>
        <w:t>6. В разделе «Характеристика познавательной сферы ребенка»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дать характеристику психическим процессам: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</w:r>
      <w:r w:rsidRPr="000F4322">
        <w:rPr>
          <w:rFonts w:ascii="Times New Roman" w:eastAsia="Times New Roman" w:hAnsi="Times New Roman" w:cs="Times New Roman"/>
          <w:sz w:val="24"/>
          <w:szCs w:val="24"/>
          <w:u w:val="single"/>
        </w:rPr>
        <w:t>Характеристика внимания: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во время занятий не может быть внимательным и длительно на чем-то сосредоточиться; постоянно отвлекается; способен длительно сосредотачиваться на каком-либо деле старателен и аккуратен в выполнении </w:t>
      </w:r>
      <w:proofErr w:type="gramStart"/>
      <w:r w:rsidRPr="000F4322">
        <w:rPr>
          <w:rFonts w:ascii="Times New Roman" w:eastAsia="Times New Roman" w:hAnsi="Times New Roman" w:cs="Times New Roman"/>
          <w:sz w:val="24"/>
          <w:szCs w:val="24"/>
        </w:rPr>
        <w:t>заданий</w:t>
      </w:r>
      <w:proofErr w:type="gramEnd"/>
      <w:r w:rsidRPr="000F4322">
        <w:rPr>
          <w:rFonts w:ascii="Times New Roman" w:eastAsia="Times New Roman" w:hAnsi="Times New Roman" w:cs="Times New Roman"/>
          <w:sz w:val="24"/>
          <w:szCs w:val="24"/>
        </w:rPr>
        <w:t>; какое внимание преобладает - произвольное, непроизвольное, другое.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</w:r>
      <w:r w:rsidRPr="000F4322">
        <w:rPr>
          <w:rFonts w:ascii="Times New Roman" w:eastAsia="Times New Roman" w:hAnsi="Times New Roman" w:cs="Times New Roman"/>
          <w:sz w:val="24"/>
          <w:szCs w:val="24"/>
          <w:u w:val="single"/>
        </w:rPr>
        <w:t>Характеристика памяти: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медленно запоминает и быстро забывает, быстро запоминает и быстро забывает, тяжело дается заучивание стихотворений, пересказывая содержание сказки, рассказа, привносит вымышленные заимствования (то чего нет в тексте), концентрируется на второстепенных объектах, не улавливая главной мысли содержания, преобладающий вид памяти: зрительная, слуховая.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F4322">
        <w:rPr>
          <w:rFonts w:ascii="Times New Roman" w:eastAsia="Times New Roman" w:hAnsi="Times New Roman" w:cs="Times New Roman"/>
          <w:sz w:val="24"/>
          <w:szCs w:val="24"/>
          <w:u w:val="single"/>
        </w:rPr>
        <w:t>Характеристика мышления: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плохо понимает суть пространственных отношений (слева, справа, впереди, сзади, вверху, внизу, из, под, над и т.д.; (не) осуществляет простейшие классификации по образцу или слову по разным основаниям (кто, где живет?</w:t>
      </w:r>
      <w:proofErr w:type="gramEnd"/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F4322">
        <w:rPr>
          <w:rFonts w:ascii="Times New Roman" w:eastAsia="Times New Roman" w:hAnsi="Times New Roman" w:cs="Times New Roman"/>
          <w:sz w:val="24"/>
          <w:szCs w:val="24"/>
        </w:rPr>
        <w:t>Кто летает, а кто бегает? и т.д.; (не) подбирает обобщающее слово к ряду предметов (картинок) в рамках программного материала (к 6 годам - посуда, мебель, одежда, обувь, головные уборы, игрушки, транспорт, цветы, деревья, грибы, птицы, домашние и дикие животные, овощи, фрукты, ягоды, насекомые, инструменты;</w:t>
      </w:r>
      <w:proofErr w:type="gramEnd"/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(не) умеет устанавливать простейшие причинно-следственные связи (на улице снег - зима) (не) понимает содержание сюжетных рядов и картин, (не) выделяет главное в воспринимаемой информации (не) выполняет счетные операции; </w:t>
      </w:r>
      <w:proofErr w:type="spellStart"/>
      <w:r w:rsidRPr="000F432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временных представлений в рамках программного материала (знание частей суток, дней недели, времен года, их последовательности, явлений природы (определение по 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lastRenderedPageBreak/>
        <w:t>картинке называние по признакам) (не) понимает смысл предлагаемых заданий.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0F4322" w:rsidRP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4322">
        <w:rPr>
          <w:rFonts w:ascii="Times New Roman" w:eastAsia="Times New Roman" w:hAnsi="Times New Roman" w:cs="Times New Roman"/>
          <w:b/>
          <w:bCs/>
          <w:sz w:val="24"/>
          <w:szCs w:val="24"/>
        </w:rPr>
        <w:t>7. В разделе «Состояние знаний ребенка по разделам программы»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описать знания ребенка об окружающем, математические навыки, навыки рисования, какие затруднения испытывает в обучении.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0F4322">
        <w:rPr>
          <w:rFonts w:ascii="Times New Roman" w:eastAsia="Times New Roman" w:hAnsi="Times New Roman" w:cs="Times New Roman"/>
          <w:sz w:val="24"/>
          <w:szCs w:val="24"/>
          <w:u w:val="single"/>
        </w:rPr>
        <w:t>Запас общих сведений об окружающем: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называет (не) называет свое имя, возраст, имена родителей, домашний адрес, времена года обозначает словом (затрудняется); признаки времен года называет (затрудняется) не знает; знания о животном и растительном мире соответствуют программным требованиям, недостаточны.</w:t>
      </w:r>
      <w:proofErr w:type="gramEnd"/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0F4322">
        <w:rPr>
          <w:rFonts w:ascii="Times New Roman" w:eastAsia="Times New Roman" w:hAnsi="Times New Roman" w:cs="Times New Roman"/>
          <w:sz w:val="24"/>
          <w:szCs w:val="24"/>
          <w:u w:val="single"/>
        </w:rPr>
        <w:t>Сформированность</w:t>
      </w:r>
      <w:proofErr w:type="spellEnd"/>
      <w:r w:rsidRPr="000F432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навыков рисования: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(дом, дерево, человек и др.), лепки (скатать шарик, брусок из пластилина и др.)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0F4322">
        <w:rPr>
          <w:rFonts w:ascii="Times New Roman" w:eastAsia="Times New Roman" w:hAnsi="Times New Roman" w:cs="Times New Roman"/>
          <w:sz w:val="24"/>
          <w:szCs w:val="24"/>
          <w:u w:val="single"/>
        </w:rPr>
        <w:t>Сформированность</w:t>
      </w:r>
      <w:proofErr w:type="spellEnd"/>
      <w:r w:rsidRPr="000F432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элементарных математических представлений: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r w:rsidRPr="000F4322">
        <w:rPr>
          <w:rFonts w:ascii="Times New Roman" w:eastAsia="Times New Roman" w:hAnsi="Times New Roman" w:cs="Times New Roman"/>
          <w:sz w:val="24"/>
          <w:szCs w:val="24"/>
          <w:u w:val="single"/>
        </w:rPr>
        <w:t>Количество и счет: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((не) дифференцирует понятия «один-много», (не) владеет количественным (порядковым) счетом в пределах…, (не</w:t>
      </w:r>
      <w:proofErr w:type="gramStart"/>
      <w:r w:rsidRPr="000F4322">
        <w:rPr>
          <w:rFonts w:ascii="Times New Roman" w:eastAsia="Times New Roman" w:hAnsi="Times New Roman" w:cs="Times New Roman"/>
          <w:sz w:val="24"/>
          <w:szCs w:val="24"/>
        </w:rPr>
        <w:t>)з</w:t>
      </w:r>
      <w:proofErr w:type="gramEnd"/>
      <w:r w:rsidRPr="000F4322">
        <w:rPr>
          <w:rFonts w:ascii="Times New Roman" w:eastAsia="Times New Roman" w:hAnsi="Times New Roman" w:cs="Times New Roman"/>
          <w:sz w:val="24"/>
          <w:szCs w:val="24"/>
        </w:rPr>
        <w:t>нает цифры от 1 до…, (не)соотносит цифру с соответствующим количеством предметов, (не)сравнивает множества по количеству входящих в них элементов без счета (наложением, приложением, графическим соотнесением) или опосредованно (через счет), (не) знает элементы знаковой символики (&lt;, &gt;, +, - ,=), (не)владеет составом числа …, (не) решает примеры в пределах…, (не) решает задачи на наглядном материале.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r w:rsidRPr="000F4322">
        <w:rPr>
          <w:rFonts w:ascii="Times New Roman" w:eastAsia="Times New Roman" w:hAnsi="Times New Roman" w:cs="Times New Roman"/>
          <w:sz w:val="24"/>
          <w:szCs w:val="24"/>
          <w:u w:val="single"/>
        </w:rPr>
        <w:t>Восприятие цвета: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о цвете отсутствует, различает цвета, узнает и называет основные цвета, группирует предметы по цвету.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r w:rsidRPr="000F4322">
        <w:rPr>
          <w:rFonts w:ascii="Times New Roman" w:eastAsia="Times New Roman" w:hAnsi="Times New Roman" w:cs="Times New Roman"/>
          <w:sz w:val="24"/>
          <w:szCs w:val="24"/>
          <w:u w:val="single"/>
        </w:rPr>
        <w:t>Восприятие формы: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не имеет представления о форме, группирует геометрические фигуры, выделяет по слову геометрические фигуры, различает и называет геометрические фигуры (плоские и объемные), соотносит форму предмета с геометрической формой, группирует предметы по форме.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r w:rsidRPr="000F4322">
        <w:rPr>
          <w:rFonts w:ascii="Times New Roman" w:eastAsia="Times New Roman" w:hAnsi="Times New Roman" w:cs="Times New Roman"/>
          <w:sz w:val="24"/>
          <w:szCs w:val="24"/>
          <w:u w:val="single"/>
        </w:rPr>
        <w:t>Временные представления: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временные представления не сформированы, ориентируется во времени суток, последовательно называет дни недели, знает названия месяцев года, определяет и называет время года.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r w:rsidRPr="000F4322">
        <w:rPr>
          <w:rFonts w:ascii="Times New Roman" w:eastAsia="Times New Roman" w:hAnsi="Times New Roman" w:cs="Times New Roman"/>
          <w:sz w:val="24"/>
          <w:szCs w:val="24"/>
          <w:u w:val="single"/>
        </w:rPr>
        <w:t>Пространственные представления: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пространственные представления не сформированы, выполняет движение в указанном направлении по словесной инструкции, определяет положение в пространстве по отношению к себе (слева, справа, впереди, сзади), использует в речи слова, определяющие положение предмета в пространстве.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F4322" w:rsidRP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43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proofErr w:type="gramStart"/>
      <w:r w:rsidRPr="000F4322">
        <w:rPr>
          <w:rFonts w:ascii="Times New Roman" w:eastAsia="Times New Roman" w:hAnsi="Times New Roman" w:cs="Times New Roman"/>
          <w:b/>
          <w:bCs/>
          <w:sz w:val="24"/>
          <w:szCs w:val="24"/>
        </w:rPr>
        <w:t>Отношение к занятиям: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не способен контролировать свою деятельность, не доводит дело до конца, мешает педагогу, детям, быстро истощаем, работает медленно и неравномерно, темп деятельности быстрый, но деятельность «хаотична и бестолкова»); принимает ли помощь и какую: (словесную, практическую, стимулирующую, направляющую, организующую, обучающую);</w:t>
      </w:r>
      <w:proofErr w:type="gramEnd"/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как преодолевает затруднения, возникающие в процессе деятельности: (не) стремится преодолеть, бросает работу, подглядывает за другими, плачет, переживает и нервничает, обращается к воспитателю, детям за помощью, самостоятельно ищет выход.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F4322" w:rsidRP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4322">
        <w:rPr>
          <w:rFonts w:ascii="Times New Roman" w:eastAsia="Times New Roman" w:hAnsi="Times New Roman" w:cs="Times New Roman"/>
          <w:b/>
          <w:bCs/>
          <w:sz w:val="24"/>
          <w:szCs w:val="24"/>
        </w:rPr>
        <w:t>9. Характеристика речи ребенка: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F4322">
        <w:rPr>
          <w:rFonts w:ascii="Times New Roman" w:eastAsia="Times New Roman" w:hAnsi="Times New Roman" w:cs="Times New Roman"/>
          <w:sz w:val="24"/>
          <w:szCs w:val="24"/>
          <w:u w:val="single"/>
        </w:rPr>
        <w:t>Звуковая сторона речи: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охарактеризовать особенности звукопроизношения: в пределах возрастной нормы, фонетический строй речи сформирован недостаточно, изолированно все звуки произносит правильно, но при увеличении речевой нагрузки наблюдается общая </w:t>
      </w:r>
      <w:proofErr w:type="spellStart"/>
      <w:r w:rsidRPr="000F4322">
        <w:rPr>
          <w:rFonts w:ascii="Times New Roman" w:eastAsia="Times New Roman" w:hAnsi="Times New Roman" w:cs="Times New Roman"/>
          <w:sz w:val="24"/>
          <w:szCs w:val="24"/>
        </w:rPr>
        <w:t>смазанность</w:t>
      </w:r>
      <w:proofErr w:type="spellEnd"/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речи, фонематические дефекты звукопроизношения (пропуск, искажения), фонологические дефекты (замены, смешения); особенности фонематического слуха: сохранный, развит недостаточно, нарушен.</w:t>
      </w:r>
      <w:proofErr w:type="gramEnd"/>
      <w:r w:rsidRPr="000F4322">
        <w:rPr>
          <w:rFonts w:ascii="Times New Roman" w:eastAsia="Times New Roman" w:hAnsi="Times New Roman" w:cs="Times New Roman"/>
          <w:sz w:val="24"/>
          <w:szCs w:val="24"/>
        </w:rPr>
        <w:br/>
      </w:r>
      <w:r w:rsidRPr="000F4322">
        <w:rPr>
          <w:rFonts w:ascii="Times New Roman" w:eastAsia="Times New Roman" w:hAnsi="Times New Roman" w:cs="Times New Roman"/>
          <w:sz w:val="24"/>
          <w:szCs w:val="24"/>
          <w:u w:val="single"/>
        </w:rPr>
        <w:t>Словарь: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указать: норма (словарный запас достаточный, соответствует возрастной норме), в пределах обихода, резко ограничен; в какой мере: резко ограничен, несколько ограничен, без видимых ограничений; за счет каких слов (частей речи) ограничен; слоговая структура слова не нарушена, негрубые дефекты слоговой структуры слова, слоговая структура нарушена, (не</w:t>
      </w:r>
      <w:proofErr w:type="gramStart"/>
      <w:r w:rsidRPr="000F4322">
        <w:rPr>
          <w:rFonts w:ascii="Times New Roman" w:eastAsia="Times New Roman" w:hAnsi="Times New Roman" w:cs="Times New Roman"/>
          <w:sz w:val="24"/>
          <w:szCs w:val="24"/>
        </w:rPr>
        <w:t>)н</w:t>
      </w:r>
      <w:proofErr w:type="gramEnd"/>
      <w:r w:rsidRPr="000F4322">
        <w:rPr>
          <w:rFonts w:ascii="Times New Roman" w:eastAsia="Times New Roman" w:hAnsi="Times New Roman" w:cs="Times New Roman"/>
          <w:sz w:val="24"/>
          <w:szCs w:val="24"/>
        </w:rPr>
        <w:t>арушает структуру многосложных слов.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F4322">
        <w:rPr>
          <w:rFonts w:ascii="Times New Roman" w:eastAsia="Times New Roman" w:hAnsi="Times New Roman" w:cs="Times New Roman"/>
          <w:sz w:val="24"/>
          <w:szCs w:val="24"/>
          <w:u w:val="single"/>
        </w:rPr>
        <w:t>Грамматический строй речи: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сформирован, сформирован недостаточно, не сформирован; особенности словоизменения, словообразования: сформированы, соответствуют возрастной норме, в стадии формирования, не сформированы.</w:t>
      </w:r>
      <w:proofErr w:type="gramEnd"/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Отразить </w:t>
      </w:r>
      <w:proofErr w:type="spellStart"/>
      <w:r w:rsidRPr="000F432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следующих умений: образование множественного и единственного числа существительных и глаголов, уменьшительно-ласкательных форм существительных, умение согласовывать прилагательные с существительными, числительные с существительными.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</w:r>
      <w:r w:rsidRPr="000F4322">
        <w:rPr>
          <w:rFonts w:ascii="Times New Roman" w:eastAsia="Times New Roman" w:hAnsi="Times New Roman" w:cs="Times New Roman"/>
          <w:sz w:val="24"/>
          <w:szCs w:val="24"/>
          <w:u w:val="single"/>
        </w:rPr>
        <w:t>Связная речь: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возрастной норме, в стадии формирования, требует дальнейшего развития, 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 сформирована; характер предложений (простые, сложные, распространенные, малораспространенные, нераспространенные, неполные), умение отвечать на вопросы взрослых односложно или полной фразой, умение строить предложения по демонстрации, действий по </w:t>
      </w:r>
      <w:proofErr w:type="spellStart"/>
      <w:r w:rsidRPr="000F4322">
        <w:rPr>
          <w:rFonts w:ascii="Times New Roman" w:eastAsia="Times New Roman" w:hAnsi="Times New Roman" w:cs="Times New Roman"/>
          <w:sz w:val="24"/>
          <w:szCs w:val="24"/>
        </w:rPr>
        <w:t>картинке</w:t>
      </w:r>
      <w:proofErr w:type="gramStart"/>
      <w:r w:rsidRPr="000F4322">
        <w:rPr>
          <w:rFonts w:ascii="Times New Roman" w:eastAsia="Times New Roman" w:hAnsi="Times New Roman" w:cs="Times New Roman"/>
          <w:sz w:val="24"/>
          <w:szCs w:val="24"/>
        </w:rPr>
        <w:t>,у</w:t>
      </w:r>
      <w:proofErr w:type="gramEnd"/>
      <w:r w:rsidRPr="000F4322">
        <w:rPr>
          <w:rFonts w:ascii="Times New Roman" w:eastAsia="Times New Roman" w:hAnsi="Times New Roman" w:cs="Times New Roman"/>
          <w:sz w:val="24"/>
          <w:szCs w:val="24"/>
        </w:rPr>
        <w:t>мение</w:t>
      </w:r>
      <w:proofErr w:type="spellEnd"/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составить рассказ по предметной, сюжетной картинке, по серии сюжетных картинок, пересказать сказку, рассказ, рассказать стихотворение; возможность диалога.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F4322" w:rsidRP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4322">
        <w:rPr>
          <w:rFonts w:ascii="Times New Roman" w:eastAsia="Times New Roman" w:hAnsi="Times New Roman" w:cs="Times New Roman"/>
          <w:b/>
          <w:bCs/>
          <w:sz w:val="24"/>
          <w:szCs w:val="24"/>
        </w:rPr>
        <w:t>10. Характеристика деятельности: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F4322">
        <w:rPr>
          <w:rFonts w:ascii="Times New Roman" w:eastAsia="Times New Roman" w:hAnsi="Times New Roman" w:cs="Times New Roman"/>
          <w:sz w:val="24"/>
          <w:szCs w:val="24"/>
          <w:u w:val="single"/>
        </w:rPr>
        <w:t>Навыки самообслуживания: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может ли самостоятельно пользоваться туалетными принадлежностями, умываться, мыть руки, расчесывать волосы; может ли самостоятельно одеться, раздеться, обуться, застегнуться, завязать и развязать шнурки; может ли самостоятельно есть, пить, пользоваться ложкой, вилкой; умет ли убирать свои вещи и постель.</w:t>
      </w:r>
      <w:proofErr w:type="gramEnd"/>
      <w:r w:rsidRPr="000F4322">
        <w:rPr>
          <w:rFonts w:ascii="Times New Roman" w:eastAsia="Times New Roman" w:hAnsi="Times New Roman" w:cs="Times New Roman"/>
          <w:sz w:val="24"/>
          <w:szCs w:val="24"/>
        </w:rPr>
        <w:br/>
      </w:r>
      <w:r w:rsidRPr="000F4322">
        <w:rPr>
          <w:rFonts w:ascii="Times New Roman" w:eastAsia="Times New Roman" w:hAnsi="Times New Roman" w:cs="Times New Roman"/>
          <w:sz w:val="24"/>
          <w:szCs w:val="24"/>
          <w:u w:val="single"/>
        </w:rPr>
        <w:t>Игровая деятельность: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безразличие или интерес к игрушкам, любимые игры, понимает ли правила игры, выполняет ли их, вносит ли изменения в содержание игры, доступность воображаемой ситуации, роль в коллективной игре, поведение в конфликтной ситуации, отражает ли свой опыт в игре, (не) умеет поддерживать игру.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</w:r>
      <w:r w:rsidRPr="000F4322">
        <w:rPr>
          <w:rFonts w:ascii="Times New Roman" w:eastAsia="Times New Roman" w:hAnsi="Times New Roman" w:cs="Times New Roman"/>
          <w:sz w:val="24"/>
          <w:szCs w:val="24"/>
          <w:u w:val="single"/>
        </w:rPr>
        <w:t>Конструктивная и графическая деятельность: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умеет ли правильно собрать матрешку, пирамидку, сложить по образцу простые фигуры из счетных палочек, выполнить постройки из кубиков.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F4322" w:rsidRP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322">
        <w:rPr>
          <w:rFonts w:ascii="Times New Roman" w:eastAsia="Times New Roman" w:hAnsi="Times New Roman" w:cs="Times New Roman"/>
          <w:b/>
          <w:bCs/>
          <w:sz w:val="24"/>
          <w:szCs w:val="24"/>
        </w:rPr>
        <w:t>11. Основные трудности, отмечаемые в общении: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трудностей нет; не умеет поддерживать игру; предпочитает быть в одиночестве; плачет, </w:t>
      </w:r>
      <w:proofErr w:type="spellStart"/>
      <w:r w:rsidRPr="000F4322">
        <w:rPr>
          <w:rFonts w:ascii="Times New Roman" w:eastAsia="Times New Roman" w:hAnsi="Times New Roman" w:cs="Times New Roman"/>
          <w:sz w:val="24"/>
          <w:szCs w:val="24"/>
        </w:rPr>
        <w:t>малоконтактен</w:t>
      </w:r>
      <w:proofErr w:type="spellEnd"/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F4322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взрослыми, детьми; конфликтен; иное.</w:t>
      </w:r>
    </w:p>
    <w:p w:rsidR="000F4322" w:rsidRP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4322">
        <w:rPr>
          <w:rFonts w:ascii="Times New Roman" w:eastAsia="Times New Roman" w:hAnsi="Times New Roman" w:cs="Times New Roman"/>
          <w:sz w:val="24"/>
          <w:szCs w:val="24"/>
        </w:rPr>
        <w:br/>
      </w:r>
      <w:r w:rsidRPr="000F43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</w:t>
      </w:r>
      <w:proofErr w:type="gramStart"/>
      <w:r w:rsidRPr="000F4322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особенности: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адекватность эмоциональных реакций, активность или пассивность в различных видах деятельности, наличие или отсутствие инициативы, уступчивость, раздражительность, пассивность в процессе общения с детьми и взрослыми; застенчивость, капризность, плаксивость, апатия, навязчивость, робость; преобладающее настроение; поведение: спокойное, адекватное ситуации, беспокойное;</w:t>
      </w:r>
      <w:proofErr w:type="gramEnd"/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F4322">
        <w:rPr>
          <w:rFonts w:ascii="Times New Roman" w:eastAsia="Times New Roman" w:hAnsi="Times New Roman" w:cs="Times New Roman"/>
          <w:sz w:val="24"/>
          <w:szCs w:val="24"/>
        </w:rPr>
        <w:t>нравственные качества: адекватность отношений к родным, сверстникам, другим людям, чувство привязанности, любви, добра, склонность прийти на помощь или вредить, обижать других, агрессивность, лживость и т.д., умение подчиняться требованиям взрослых, аккуратность, чистоплотность, адекватность эмоциональной реакции на одобрение и порицание.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</w:r>
      <w:r w:rsidRPr="000F43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13.</w:t>
      </w:r>
      <w:proofErr w:type="gramEnd"/>
      <w:r w:rsidRPr="000F43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0F43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Особенности эмоционально-волевой сферы: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преобладающее настроение (мрачность, подавленность, злобность, агрессивность, замкнутость, негативизм, эйфорическая жизнерадостность), тревожный, возбудимый, неуверенный, импульсивный, стеснительный, доброжелательный, спокоен, уравновешен, </w:t>
      </w:r>
      <w:proofErr w:type="spellStart"/>
      <w:r w:rsidRPr="000F4322">
        <w:rPr>
          <w:rFonts w:ascii="Times New Roman" w:eastAsia="Times New Roman" w:hAnsi="Times New Roman" w:cs="Times New Roman"/>
          <w:sz w:val="24"/>
          <w:szCs w:val="24"/>
        </w:rPr>
        <w:t>двигательно</w:t>
      </w:r>
      <w:proofErr w:type="spellEnd"/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- расторможен, испытывает страх перед возможностью неудачи, эмоционально пассивен, внушаем, эмоциональные реакции адекватны, наличие аффективных вспышек, склонность к отказным реакциям, гневу;</w:t>
      </w:r>
      <w:proofErr w:type="gramEnd"/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общее оживление при выполнении задания (двигательное, эмоциональное), успокаивается сам (а), по просьбе взрослого, при переключении на другую деятельность, наличие </w:t>
      </w:r>
      <w:proofErr w:type="spellStart"/>
      <w:r w:rsidRPr="000F4322">
        <w:rPr>
          <w:rFonts w:ascii="Times New Roman" w:eastAsia="Times New Roman" w:hAnsi="Times New Roman" w:cs="Times New Roman"/>
          <w:sz w:val="24"/>
          <w:szCs w:val="24"/>
        </w:rPr>
        <w:t>фобических</w:t>
      </w:r>
      <w:proofErr w:type="spellEnd"/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реакций (страх темноты, замкнутого пространства, одиночества и др.); наличие смелости, решительности, настойчивости, способности сдерживать себя; активность или пассивность в разных видах деятельности; наличие или отсутствие инициативы, уступчивость, раздражительность, пассивность в процессе общения с людьми;</w:t>
      </w:r>
      <w:proofErr w:type="gramEnd"/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застенчивость, капризность.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F4322" w:rsidRP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322">
        <w:rPr>
          <w:rFonts w:ascii="Times New Roman" w:eastAsia="Times New Roman" w:hAnsi="Times New Roman" w:cs="Times New Roman"/>
          <w:b/>
          <w:bCs/>
          <w:sz w:val="24"/>
          <w:szCs w:val="24"/>
        </w:rPr>
        <w:t>14. В разделе «Дополнительные особенности развития ребенка»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можно отметить, к какому виду деятельности замечены склонности, проявление творческих способностей. Причины отставания в развитии. Положительные и отрицательные качества ребенка.</w:t>
      </w:r>
    </w:p>
    <w:p w:rsid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322" w:rsidRP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</w:t>
      </w:r>
      <w:r w:rsidRPr="000F43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Состав медико-психолого-педагогической комиссии:</w:t>
      </w:r>
    </w:p>
    <w:p w:rsidR="000F4322" w:rsidRP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322">
        <w:rPr>
          <w:rFonts w:ascii="Times New Roman" w:eastAsia="Times New Roman" w:hAnsi="Times New Roman" w:cs="Times New Roman"/>
          <w:sz w:val="24"/>
          <w:szCs w:val="24"/>
        </w:rPr>
        <w:t>• Воспитатели группы;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Психолог;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Логопед;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Музыкальный руководитель;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Физкультурный руководитель;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ав по ВМР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Старшая медицинская сестра;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 xml:space="preserve">• Руководитель </w:t>
      </w:r>
      <w:r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322" w:rsidRP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322" w:rsidRP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2.</w:t>
      </w:r>
      <w:r w:rsidRPr="000F43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Диагностика индивидуальных особенностей детей:</w:t>
      </w:r>
    </w:p>
    <w:p w:rsidR="000F4322" w:rsidRP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4322" w:rsidRP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0F4322">
        <w:rPr>
          <w:rFonts w:ascii="Times New Roman" w:eastAsia="Times New Roman" w:hAnsi="Times New Roman" w:cs="Times New Roman"/>
          <w:b/>
          <w:bCs/>
          <w:sz w:val="24"/>
          <w:szCs w:val="24"/>
        </w:rPr>
        <w:t>1. Беседа и анкетирование родителей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Знания родителей активно используются для определения интересов ребенка, особенностей его поведения, развития навыков самообслуживания, речи, интеллектуальных и социальных умений. Основная цель беседы – установить контакт с родителями, познакомиться с ребенком, познакомить родителей с детским садом и определить основные направления сотрудничества.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</w:r>
      <w:r w:rsidRPr="000F43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F4322" w:rsidRP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0F4322">
        <w:rPr>
          <w:rFonts w:ascii="Times New Roman" w:eastAsia="Times New Roman" w:hAnsi="Times New Roman" w:cs="Times New Roman"/>
          <w:b/>
          <w:bCs/>
          <w:sz w:val="24"/>
          <w:szCs w:val="24"/>
        </w:rPr>
        <w:t>2. Диагностика развития ребенка: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Диагностика ребенка проводится специалистами детского сада.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Каждый специалист обращает внимание на свою область. Психолог – уровень психического развития, особенности взаимодействия с детьми и взрослыми, эмоциональность, скорость психических реакций, адаптация в новой обстановке.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F4322" w:rsidRP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0F4322">
        <w:rPr>
          <w:rFonts w:ascii="Times New Roman" w:eastAsia="Times New Roman" w:hAnsi="Times New Roman" w:cs="Times New Roman"/>
          <w:b/>
          <w:bCs/>
          <w:sz w:val="24"/>
          <w:szCs w:val="24"/>
        </w:rPr>
        <w:t>3. Наблюдение за поведением в группе: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 xml:space="preserve">На протяжении периода адаптации и всего времени присутствия ребенка в ДОО </w:t>
      </w:r>
      <w:proofErr w:type="gramStart"/>
      <w:r w:rsidRPr="000F4322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proofErr w:type="gramEnd"/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и специалисты наблюдают за ребенком в разных ситуациях, определяя уровень </w:t>
      </w:r>
      <w:proofErr w:type="spellStart"/>
      <w:r w:rsidRPr="000F4322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навыков самообслуживания, особенности контакта с другими детьми и взрослыми, навыки продуктивной деятельности, развитие двигательных и речевых навыков, познавательной сферы, проявление самостоятельности и активности, сферу интересов и др.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</w:r>
      <w:r w:rsidRPr="000F4322">
        <w:rPr>
          <w:rFonts w:ascii="Times New Roman" w:eastAsia="Times New Roman" w:hAnsi="Times New Roman" w:cs="Times New Roman"/>
          <w:sz w:val="24"/>
          <w:szCs w:val="24"/>
          <w:u w:val="single"/>
        </w:rPr>
        <w:t>Можно использовать следующие техники наблюдений: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регистрация эпизодов, дневниковые заметки, карты - наблюдений, журнал наблюдений, видеонаблюдение.</w:t>
      </w:r>
    </w:p>
    <w:p w:rsidR="000F4322" w:rsidRP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322" w:rsidRP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F43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3.Методы, используемые в работе:</w:t>
      </w:r>
    </w:p>
    <w:p w:rsid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4322">
        <w:rPr>
          <w:rFonts w:ascii="Times New Roman" w:eastAsia="Times New Roman" w:hAnsi="Times New Roman" w:cs="Times New Roman"/>
          <w:sz w:val="24"/>
          <w:szCs w:val="24"/>
        </w:rPr>
        <w:t>• Беседы, игры, занятия, чтение художественной литературы, этюды, направленные на знакомство с различными эмоциями и чувствами, с «волшебными» средствами понимания;</w:t>
      </w:r>
      <w:proofErr w:type="gramEnd"/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Игры, упражнения и тренинги, способствующие развитию эмоциональн</w:t>
      </w:r>
      <w:proofErr w:type="gramStart"/>
      <w:r w:rsidRPr="000F4322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личностной и поведенческой сфер (развитие коммуникативных навыков и улучшение взаимоотношений с окружающими, снятие страхов и повышение уверенности в себе, снижение агрессии и ослабление негативных эмоций)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Занятия, игры и упражнения на развитие психических процессов, (памяти, внимания, восприятия, мышления, воображения);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Приемы арт - терапии (</w:t>
      </w:r>
      <w:proofErr w:type="spellStart"/>
      <w:r w:rsidRPr="000F4322">
        <w:rPr>
          <w:rFonts w:ascii="Times New Roman" w:eastAsia="Times New Roman" w:hAnsi="Times New Roman" w:cs="Times New Roman"/>
          <w:sz w:val="24"/>
          <w:szCs w:val="24"/>
        </w:rPr>
        <w:t>куклотерапия</w:t>
      </w:r>
      <w:proofErr w:type="spellEnd"/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4322">
        <w:rPr>
          <w:rFonts w:ascii="Times New Roman" w:eastAsia="Times New Roman" w:hAnsi="Times New Roman" w:cs="Times New Roman"/>
          <w:sz w:val="24"/>
          <w:szCs w:val="24"/>
        </w:rPr>
        <w:t>изотерапия</w:t>
      </w:r>
      <w:proofErr w:type="spellEnd"/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4322">
        <w:rPr>
          <w:rFonts w:ascii="Times New Roman" w:eastAsia="Times New Roman" w:hAnsi="Times New Roman" w:cs="Times New Roman"/>
          <w:sz w:val="24"/>
          <w:szCs w:val="24"/>
        </w:rPr>
        <w:t>сказкотерапия</w:t>
      </w:r>
      <w:proofErr w:type="spellEnd"/>
      <w:r w:rsidRPr="000F4322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 xml:space="preserve">• Релаксационные </w:t>
      </w:r>
      <w:proofErr w:type="spellStart"/>
      <w:r w:rsidRPr="000F4322">
        <w:rPr>
          <w:rFonts w:ascii="Times New Roman" w:eastAsia="Times New Roman" w:hAnsi="Times New Roman" w:cs="Times New Roman"/>
          <w:sz w:val="24"/>
          <w:szCs w:val="24"/>
        </w:rPr>
        <w:t>психогимнастические</w:t>
      </w:r>
      <w:proofErr w:type="spellEnd"/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упражнения (расслабление мышц лица, шеи, туловища, рук, ног и т.д.)</w:t>
      </w:r>
    </w:p>
    <w:p w:rsidR="000F4322" w:rsidRP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322" w:rsidRP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F43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4.Особенности работы воспитателя по созданию индивидуального маршрута ребенка</w:t>
      </w:r>
    </w:p>
    <w:p w:rsidR="000F4322" w:rsidRP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4322" w:rsidRP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4322">
        <w:rPr>
          <w:rFonts w:ascii="Times New Roman" w:eastAsia="Times New Roman" w:hAnsi="Times New Roman" w:cs="Times New Roman"/>
          <w:b/>
          <w:bCs/>
          <w:sz w:val="24"/>
          <w:szCs w:val="24"/>
        </w:rPr>
        <w:t>1 этап. Выбор: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Коллегиальное решение для работы по построению индивидуального маршрута развития;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F4322" w:rsidRP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43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этап. Наблюдение: 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Наблюдение за ребенком в организованной взрослым деятельности;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Наблюдение за ребенком в свободной деятельности;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Беседа о склонностях и предпочтениях ребенка с педагогами;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Беседа о склонностях и предпочтениях ребенка с родителями;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F4322" w:rsidRP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4322">
        <w:rPr>
          <w:rFonts w:ascii="Times New Roman" w:eastAsia="Times New Roman" w:hAnsi="Times New Roman" w:cs="Times New Roman"/>
          <w:b/>
          <w:bCs/>
          <w:sz w:val="24"/>
          <w:szCs w:val="24"/>
        </w:rPr>
        <w:t>3 этап. Диагностика: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Определение «проблемных» и «успешных» зон развития (углубленное диагностическое обследование)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Построение маршрута с ориентированием на зону ближайшего развития ребенка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Подбор методик, определение методов и приемов работы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F4322" w:rsidRP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4322">
        <w:rPr>
          <w:rFonts w:ascii="Times New Roman" w:eastAsia="Times New Roman" w:hAnsi="Times New Roman" w:cs="Times New Roman"/>
          <w:b/>
          <w:bCs/>
          <w:sz w:val="24"/>
          <w:szCs w:val="24"/>
        </w:rPr>
        <w:t>4 этап. Работа: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Подбор индивидуальных заданий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Связь с родителями и педагогами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Домашние задания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</w:r>
      <w:r w:rsidRPr="000F4322">
        <w:rPr>
          <w:rFonts w:ascii="Times New Roman" w:eastAsia="Times New Roman" w:hAnsi="Times New Roman" w:cs="Times New Roman"/>
          <w:sz w:val="24"/>
          <w:szCs w:val="24"/>
        </w:rPr>
        <w:lastRenderedPageBreak/>
        <w:t>• Корректировка задач, методов работы с ребенком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F4322" w:rsidRP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322">
        <w:rPr>
          <w:rFonts w:ascii="Times New Roman" w:eastAsia="Times New Roman" w:hAnsi="Times New Roman" w:cs="Times New Roman"/>
          <w:b/>
          <w:bCs/>
          <w:sz w:val="24"/>
          <w:szCs w:val="24"/>
        </w:rPr>
        <w:t>5 этап. Контроль: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Итоговая диагностика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Представление работ ребенка на мероприятиях ДОО</w:t>
      </w:r>
    </w:p>
    <w:p w:rsidR="000F4322" w:rsidRP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322" w:rsidRP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3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5.Принципы разработки индивидуального маршрута дошкольника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0F4322" w:rsidRP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0F4322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опоры на обучаемость ребенка.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r w:rsidRPr="000F4322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соотнесения уровня актуального развития и зоны ближайшего развития.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Соблюдение данного принципа предполагает выявление потенциальных способностей к усвоению новых знаний, как базовой характеристики, определяющей проектирование индивидуальной траектории развития ребенка.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r w:rsidRPr="000F4322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соблюдения интересов ребенка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. Л.М. </w:t>
      </w:r>
      <w:proofErr w:type="spellStart"/>
      <w:r w:rsidRPr="000F4322">
        <w:rPr>
          <w:rFonts w:ascii="Times New Roman" w:eastAsia="Times New Roman" w:hAnsi="Times New Roman" w:cs="Times New Roman"/>
          <w:sz w:val="24"/>
          <w:szCs w:val="24"/>
        </w:rPr>
        <w:t>Шипицина</w:t>
      </w:r>
      <w:proofErr w:type="spellEnd"/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называет его «на стороне ребенка». Причиной любой проблемной ситуации развития ребенка выступает как сам ребенок, так и его социальное окружение. В сложных ситуациях требуется объективный анализа проблемы, учет жизненного опыта взрослых, их многочисленных возможностей независимой самореализации, учет множества социальных структур и организаций. А на стороне ребенка часто бывает только он сам. Специалист системы сопровождения призван решить каждую проблемную ситуацию с максимальной пользой для ребенка.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r w:rsidRPr="000F4322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тесного взаимодействия и согласованности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работы «команды» специалистов, в ходе изучения ребенка (явления, ситуации).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r w:rsidRPr="000F4322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непрерывности,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когда ребенку гарантировано непрерывное сопровождение на всех этапах помощи в решении проблемы. Специалист сопровождения прекратит поддержку ребенка только тогда, когда проблема будет решена или подход к решению будет очевиден.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r w:rsidRPr="000F4322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отказа от усредненного нормирования.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Реализация данного принципа - это опора предполагает избегание прямого оценочного подхода при диагностическом обследовании уровня развития ребенка, ведущего в своем предельном выражении к стремлению «навешивать ярлыки», понимание того, что есть норма. «Нормы - это не среднее, что есть (или стандартное, что необходимо), а то, что лучшее, что возможно в конкретном возрасте для конкретного ребенка при соответствующих условиях. Одна из важнейших задач специалистов, реализующих идеологию психолого-педагогического сопровождения индивидуального развития ребенка, состоит в том, чтобы эти условия определить, а при необходимости и создать» (В.И. </w:t>
      </w:r>
      <w:proofErr w:type="spellStart"/>
      <w:r w:rsidRPr="000F4322">
        <w:rPr>
          <w:rFonts w:ascii="Times New Roman" w:eastAsia="Times New Roman" w:hAnsi="Times New Roman" w:cs="Times New Roman"/>
          <w:sz w:val="24"/>
          <w:szCs w:val="24"/>
        </w:rPr>
        <w:t>Слободчиков</w:t>
      </w:r>
      <w:proofErr w:type="spellEnd"/>
      <w:r w:rsidRPr="000F4322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r w:rsidRPr="000F4322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опоры на детскую субкультуру.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Каждый ребенок, обогащая себя традициями, нормами и способами, выработанными детским сообществом, проживает полноценный детский опыт.</w:t>
      </w:r>
    </w:p>
    <w:p w:rsid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322" w:rsidRP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F43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6.Организация эмоционального благополучия ребенка</w:t>
      </w:r>
    </w:p>
    <w:p w:rsidR="000F4322" w:rsidRP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43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4322">
        <w:rPr>
          <w:rFonts w:ascii="Times New Roman" w:eastAsia="Times New Roman" w:hAnsi="Times New Roman" w:cs="Times New Roman"/>
          <w:b/>
          <w:bCs/>
          <w:sz w:val="24"/>
          <w:szCs w:val="24"/>
        </w:rPr>
        <w:t>I. «Утро радостных встреч»,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когда дети называют друг друга ласковым именем, желают добра, улыбаются, настраиваются на доброе событие дня.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«Индивидуальная беседа на интересующие детей темы», или так называемые «Задушевные посиделки», где дети и взрослые рассказывают интересные истории из своей жизни.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«Сочинение детьми творческих рассказов о себе», о своей семье с последующим составлением книг и оформлением ее рисунками.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«Использование метода коллекционирования» содействует возникновению общения, совместных игр.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«Предметно-развивающая среда в группе» (уголок уединения, разновеликие ширмы, подиум, емкости личных вещей, рамки для рисунков в группе, оборудование для самостоятельной деятельности, оборудование для режиссерских и ролевых игр); направлена на обеспечение инд</w:t>
      </w:r>
      <w:r>
        <w:rPr>
          <w:rFonts w:ascii="Times New Roman" w:eastAsia="Times New Roman" w:hAnsi="Times New Roman" w:cs="Times New Roman"/>
          <w:sz w:val="24"/>
          <w:szCs w:val="24"/>
        </w:rPr>
        <w:t>ивидуальной комфортности детей</w:t>
      </w:r>
    </w:p>
    <w:p w:rsidR="000F4322" w:rsidRP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0F4322">
        <w:rPr>
          <w:rFonts w:ascii="Times New Roman" w:eastAsia="Times New Roman" w:hAnsi="Times New Roman" w:cs="Times New Roman"/>
          <w:b/>
          <w:bCs/>
          <w:sz w:val="24"/>
          <w:szCs w:val="24"/>
        </w:rPr>
        <w:t>. Для развития положительного отношения ребенка к окружающим его людям: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Дидактические игры, направленные на ознакомление и воспитание толерантного отношения к разным людям («Народы России», «У кого какой дом», подбери картинку).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Чтение сказок разных народов, населяющих Россию.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 xml:space="preserve">• Рассматривание иллюстративного материала на формирование правильного поведения в </w:t>
      </w:r>
      <w:proofErr w:type="gramStart"/>
      <w:r w:rsidRPr="000F4322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proofErr w:type="gramEnd"/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ситуация.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 xml:space="preserve">• Коллективные работы по изобразительной деятельности. 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Коллективные мероприятия (праздники, снежные постройки, посадка цветов, изготовление поделок из природного и бросового материала).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</w:r>
      <w:r w:rsidRPr="000F4322">
        <w:rPr>
          <w:rFonts w:ascii="Times New Roman" w:eastAsia="Times New Roman" w:hAnsi="Times New Roman" w:cs="Times New Roman"/>
          <w:sz w:val="24"/>
          <w:szCs w:val="24"/>
        </w:rPr>
        <w:lastRenderedPageBreak/>
        <w:t>• Оформление фотогазеты о каком-либо совместном мероприятии. («Как мы отдыхали на даче», «Как мы возводили снежный городок»).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Разбор ситуаций, которые могут возникнуть в жизни, в которых надо сделать нравственный выбор.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Намеренное создание ситуаций, требующих от детей взаимопомощи.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Фотовыставки, фотоальбом с фотографиями всех детей группы</w:t>
      </w:r>
      <w:proofErr w:type="gramStart"/>
      <w:r w:rsidRPr="000F432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0F432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0F4322">
        <w:rPr>
          <w:rFonts w:ascii="Times New Roman" w:eastAsia="Times New Roman" w:hAnsi="Times New Roman" w:cs="Times New Roman"/>
          <w:sz w:val="24"/>
          <w:szCs w:val="24"/>
        </w:rPr>
        <w:t>формленные в виде настенного панно, где есть места д</w:t>
      </w:r>
      <w:r>
        <w:rPr>
          <w:rFonts w:ascii="Times New Roman" w:eastAsia="Times New Roman" w:hAnsi="Times New Roman" w:cs="Times New Roman"/>
          <w:sz w:val="24"/>
          <w:szCs w:val="24"/>
        </w:rPr>
        <w:t>ля фото каждого ребенка группы.</w:t>
      </w:r>
    </w:p>
    <w:p w:rsidR="000F4322" w:rsidRP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0F43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Развитию коммуникативной компетентности ребенка способствуют: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Элементы психологической гимнастики на занятиях по изобразительной деятельности, ознакомлению с окружающим.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Специальные игры и упражнения направленные на развитие распознавания и выражения своих эмоций «Облако настроения», «Зеркало» и т.п.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Пуговичный массаж в сочетании с заданиями на эмоциональное проявление.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Игры драматизации.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 xml:space="preserve">• Театрализованные игры. 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Просмотр спектаклей,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Чтение художественной литературы с последующим обсуждением характера героев, их настроения, поступков.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0F4322">
        <w:rPr>
          <w:rFonts w:ascii="Times New Roman" w:eastAsia="Times New Roman" w:hAnsi="Times New Roman" w:cs="Times New Roman"/>
          <w:b/>
          <w:bCs/>
          <w:sz w:val="24"/>
          <w:szCs w:val="24"/>
        </w:rPr>
        <w:t>. Для развития социальных навыков у ребенка: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Дидактические игры («Правда или нет»).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Разбор ситуаций с обсуждением как бы ты поступил.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Специальные игры на общение «Найдем волшебные слова», «Секрет»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 xml:space="preserve">• Игра-тренинг «Через стекло», элементы </w:t>
      </w:r>
      <w:proofErr w:type="spellStart"/>
      <w:r w:rsidRPr="000F4322">
        <w:rPr>
          <w:rFonts w:ascii="Times New Roman" w:eastAsia="Times New Roman" w:hAnsi="Times New Roman" w:cs="Times New Roman"/>
          <w:sz w:val="24"/>
          <w:szCs w:val="24"/>
        </w:rPr>
        <w:t>сказко-терапии</w:t>
      </w:r>
      <w:proofErr w:type="spellEnd"/>
      <w:r w:rsidRPr="000F432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0F43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Развитию бережного отношения к окружающему миру (рукотворному, не рукотворному):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НОД по экологии и по ОБЖ;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чтение художественной литературы;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дидактические игры природоведческого содержания;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разбор ситуаций;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просмотр спектаклей на экологические темы;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акции (Посади дерево, покорми птиц);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уход за растениями в уголке природы и на участке;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трудовая деятельность (различные виды труда).</w:t>
      </w:r>
    </w:p>
    <w:p w:rsidR="000F4322" w:rsidRP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322">
        <w:rPr>
          <w:rFonts w:ascii="Times New Roman" w:eastAsia="Times New Roman" w:hAnsi="Times New Roman" w:cs="Times New Roman"/>
          <w:sz w:val="24"/>
          <w:szCs w:val="24"/>
        </w:rPr>
        <w:t>Необходимые критерии оценок результативности ребенка по социально - личностному развитию:</w:t>
      </w:r>
    </w:p>
    <w:p w:rsidR="000F4322" w:rsidRP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4322">
        <w:rPr>
          <w:rFonts w:ascii="Times New Roman" w:eastAsia="Times New Roman" w:hAnsi="Times New Roman" w:cs="Times New Roman"/>
          <w:sz w:val="24"/>
          <w:szCs w:val="24"/>
        </w:rPr>
        <w:t>• Выработаны привычки нравственного поведения;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Имеют способность к самооценке, оценке;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Имеют представления о моральных качествах;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Умеют непринужденно общаться со сверстниками, взрослыми;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Умеют по собственному побуждению оказывать посильную помощь: сверстникам, малышам, взрослым;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Умеет строить взаимоотношение со сверстниками, детьми;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Умеет достойно выходить из конфликтных ситуаций;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Сформированы основы безопасного поведения в различных ситуациях на дорогах, улице.</w:t>
      </w:r>
      <w:proofErr w:type="gramEnd"/>
    </w:p>
    <w:p w:rsidR="000F4322" w:rsidRP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322">
        <w:rPr>
          <w:rFonts w:ascii="Times New Roman" w:eastAsia="Times New Roman" w:hAnsi="Times New Roman" w:cs="Times New Roman"/>
          <w:sz w:val="24"/>
          <w:szCs w:val="24"/>
        </w:rPr>
        <w:t>Предполагаемый результат:</w:t>
      </w:r>
    </w:p>
    <w:p w:rsid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322">
        <w:rPr>
          <w:rFonts w:ascii="Times New Roman" w:eastAsia="Times New Roman" w:hAnsi="Times New Roman" w:cs="Times New Roman"/>
          <w:sz w:val="24"/>
          <w:szCs w:val="24"/>
        </w:rPr>
        <w:t>• развитие социальной компетентности;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развитие коммуникативных навыков;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 xml:space="preserve">• коррекция тревожности, самооценки (приближение </w:t>
      </w:r>
      <w:proofErr w:type="gramStart"/>
      <w:r w:rsidRPr="000F432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адекватной);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 xml:space="preserve">• развитие чувства </w:t>
      </w:r>
      <w:proofErr w:type="spellStart"/>
      <w:r w:rsidRPr="000F4322">
        <w:rPr>
          <w:rFonts w:ascii="Times New Roman" w:eastAsia="Times New Roman" w:hAnsi="Times New Roman" w:cs="Times New Roman"/>
          <w:sz w:val="24"/>
          <w:szCs w:val="24"/>
        </w:rPr>
        <w:t>самоценности</w:t>
      </w:r>
      <w:proofErr w:type="spellEnd"/>
      <w:r w:rsidRPr="000F432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коррекция имеющихся у ребенка социально-личностных проблем.</w:t>
      </w:r>
    </w:p>
    <w:p w:rsidR="000F4322" w:rsidRP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322" w:rsidRP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F43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7.Содержание работы:</w:t>
      </w:r>
    </w:p>
    <w:p w:rsidR="000F4322" w:rsidRP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4322">
        <w:rPr>
          <w:rFonts w:ascii="Times New Roman" w:eastAsia="Times New Roman" w:hAnsi="Times New Roman" w:cs="Times New Roman"/>
          <w:b/>
          <w:bCs/>
          <w:sz w:val="24"/>
          <w:szCs w:val="24"/>
        </w:rPr>
        <w:t>1. Развитие игровой деятельности (сюжетно-ролевых, театрализованных, режиссерских, и др. видов творческих игр):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 xml:space="preserve">• побуждать включаться в совместные </w:t>
      </w:r>
      <w:proofErr w:type="gramStart"/>
      <w:r w:rsidRPr="000F4322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взрослым и сверстниками игры, предлагать несложные сюжеты для игр на темы из окружающей жизни и по мотивам литературных произведений, мультфильмов («Социально-коммуникативное развитие», «Художественно-эстетическое»);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 xml:space="preserve">• учить распределять роли между партнерами по игре, отбирать необходимые для игры атрибуты, предметы, игрушки использовать их в соответствии с ролью («Социально-коммуникативное развитие»); 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</w:r>
      <w:r w:rsidRPr="000F43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устанавливать положительные взаимоотношения в игре, считаться с интересами других детей, позитивно разрешать споры и конфликтные ситуации («Социально-коммуникативное развитие»); 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0F4322">
        <w:rPr>
          <w:rFonts w:ascii="Times New Roman" w:eastAsia="Times New Roman" w:hAnsi="Times New Roman" w:cs="Times New Roman"/>
          <w:sz w:val="24"/>
          <w:szCs w:val="24"/>
        </w:rPr>
        <w:t>в театрализованных и режиссерских играх разыгрывать ситуации по несложным сюжетам (из мультфильмов, сказок), используя игрушки, предметы и некоторые (1-2) средства выразительности - жесты, мимику, интонацию («Социально-коммуникативное развитие», «Художественно-эстетическое»).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0F4322" w:rsidRP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43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0F4322">
        <w:rPr>
          <w:rFonts w:ascii="Times New Roman" w:eastAsia="Times New Roman" w:hAnsi="Times New Roman" w:cs="Times New Roman"/>
          <w:b/>
          <w:bCs/>
          <w:sz w:val="24"/>
          <w:szCs w:val="24"/>
        </w:rPr>
        <w:t>Приобщение к элементарными общепринятым нормам и правилам взаимоотношения со сверстниками и взрослыми (в т.ч. моральным):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развивать эмоциональную отзывчивость - проявление сочувствия к близким людям, привлекательным персонажам литературных произведений, мультфильмов, кинофильмов, сопереживания с ними, совместной радости («Социально-коммуникативное развитие», «Художественно-эстетическое»);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развивать адекватный отклик на прошедшие, текущие и будущие радостные и печальные события в семье, детском саду (болезнь, праздник и др.);</w:t>
      </w:r>
      <w:proofErr w:type="gramEnd"/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развивать положительное отношение к требованиям взрослого по поводу выполнения норм и правил поведения («Нельзя громко кричать, потому другие дети меня не услышат») («Социально-коммуникативное развитие», «Художественно-эстетическое»);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формировать представление о некоторых моральных нормах и правилах поведения, отражающих 2-3 противоположных моральных понятия (например, «взаимопомощь» («взаимовыручка») – «себялюбие», «жадность» - «щедрость» и др.)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F4322" w:rsidRP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3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proofErr w:type="gramStart"/>
      <w:r w:rsidRPr="000F4322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первичных личностных, семейных, гендерных представлений, представлений об обществе, стране, мире: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продолжать формировать представление о личных данных (имя, фамилия, возраст в годах) («Социально-коммуникативное развитие», «Познавательное развитие»);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развивать положительную самооценку на основе выделения некоторых собственных позитивных характеристик (качеств, особенностей) – «Я веселый и умный!», «Я всегда убираю игрушки!»;</w:t>
      </w:r>
      <w:proofErr w:type="gramEnd"/>
      <w:r w:rsidRPr="000F4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0F4322">
        <w:rPr>
          <w:rFonts w:ascii="Times New Roman" w:eastAsia="Times New Roman" w:hAnsi="Times New Roman" w:cs="Times New Roman"/>
          <w:sz w:val="24"/>
          <w:szCs w:val="24"/>
        </w:rPr>
        <w:t>развивать интерес к личному прошлому и будущему, побуждать задавать вопросы о себе, о родителях, о детском саде, школе, о профессиях взрослых и др. («Социально-коммуникативное развитие»,  «Познавательное развитие»);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формирование представлений о собственной национальности, национальности родителей («Познавательное развитие»);</w:t>
      </w:r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формирование представлений о собственном адресе (страна, город (село) и улица, на которой живет) («Социально-коммуникативное развитие», «Познавательное развитие»);</w:t>
      </w:r>
      <w:proofErr w:type="gramEnd"/>
      <w:r w:rsidRPr="000F4322">
        <w:rPr>
          <w:rFonts w:ascii="Times New Roman" w:eastAsia="Times New Roman" w:hAnsi="Times New Roman" w:cs="Times New Roman"/>
          <w:sz w:val="24"/>
          <w:szCs w:val="24"/>
        </w:rPr>
        <w:br/>
        <w:t>• воспитывать любовь к родному краю, знакомить с названиями главных улиц города, с его красивыми местами, достопримечательностями.</w:t>
      </w:r>
    </w:p>
    <w:p w:rsidR="000F4322" w:rsidRDefault="000F4322" w:rsidP="000F4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322" w:rsidRDefault="000F4322" w:rsidP="000F4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322" w:rsidRDefault="000F4322" w:rsidP="000F4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322" w:rsidRDefault="000F4322" w:rsidP="000F4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322" w:rsidRDefault="000F4322" w:rsidP="000F4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322" w:rsidRDefault="000F4322" w:rsidP="000F4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322" w:rsidRDefault="000F4322" w:rsidP="000F4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322" w:rsidRDefault="000F4322" w:rsidP="000F4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322" w:rsidRDefault="000F4322" w:rsidP="000F4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322" w:rsidRDefault="000F4322" w:rsidP="000F4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322" w:rsidRDefault="000F4322" w:rsidP="000F4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322" w:rsidRDefault="000F4322" w:rsidP="000F4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322" w:rsidRDefault="000F4322" w:rsidP="000F4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322" w:rsidRDefault="000F4322" w:rsidP="000F4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322" w:rsidRDefault="000F4322" w:rsidP="000F4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322" w:rsidRDefault="000F4322" w:rsidP="000F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FEC" w:rsidRDefault="00DD0FEC" w:rsidP="000F4322">
      <w:pPr>
        <w:pStyle w:val="a3"/>
      </w:pPr>
    </w:p>
    <w:sectPr w:rsidR="00DD0FEC" w:rsidSect="000F43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C6DB3"/>
    <w:multiLevelType w:val="hybridMultilevel"/>
    <w:tmpl w:val="77F2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EFC"/>
    <w:rsid w:val="000F4322"/>
    <w:rsid w:val="001C2B0E"/>
    <w:rsid w:val="00270EFC"/>
    <w:rsid w:val="00333524"/>
    <w:rsid w:val="007959B8"/>
    <w:rsid w:val="009D7D06"/>
    <w:rsid w:val="00A222C7"/>
    <w:rsid w:val="00DD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22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3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43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D0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22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3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43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D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4207</Words>
  <Characters>23985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Нина</cp:lastModifiedBy>
  <cp:revision>6</cp:revision>
  <cp:lastPrinted>2018-02-26T04:45:00Z</cp:lastPrinted>
  <dcterms:created xsi:type="dcterms:W3CDTF">2018-02-21T05:10:00Z</dcterms:created>
  <dcterms:modified xsi:type="dcterms:W3CDTF">2018-04-08T10:28:00Z</dcterms:modified>
</cp:coreProperties>
</file>