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EE" w:rsidRPr="00BC4AEE" w:rsidRDefault="00BC4AEE" w:rsidP="00BC4AE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BC4AEE">
        <w:rPr>
          <w:color w:val="C00000"/>
        </w:rPr>
        <w:drawing>
          <wp:anchor distT="0" distB="0" distL="114300" distR="114300" simplePos="0" relativeHeight="251658240" behindDoc="1" locked="0" layoutInCell="1" allowOverlap="1" wp14:anchorId="51194177" wp14:editId="50F14194">
            <wp:simplePos x="0" y="0"/>
            <wp:positionH relativeFrom="column">
              <wp:posOffset>-75565</wp:posOffset>
            </wp:positionH>
            <wp:positionV relativeFrom="paragraph">
              <wp:posOffset>-120015</wp:posOffset>
            </wp:positionV>
            <wp:extent cx="7064375" cy="9894570"/>
            <wp:effectExtent l="0" t="0" r="3175" b="0"/>
            <wp:wrapNone/>
            <wp:docPr id="1" name="Рисунок 1" descr="Картинки по запросу подвижные игры красоч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движные игры красоч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98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AEE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3</w:t>
      </w:r>
      <w:r w:rsidRPr="00BC4AEE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 </w:t>
      </w:r>
      <w:proofErr w:type="gramStart"/>
      <w:r w:rsidRPr="00BC4AEE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подвижных</w:t>
      </w:r>
      <w:proofErr w:type="gramEnd"/>
      <w:r w:rsidRPr="00BC4AEE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 игр</w:t>
      </w:r>
      <w:r w:rsidRPr="00BC4AEE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ы</w:t>
      </w:r>
      <w:r w:rsidRPr="00BC4AEE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 в выходной.</w:t>
      </w:r>
      <w:bookmarkStart w:id="0" w:name="_GoBack"/>
      <w:bookmarkEnd w:id="0"/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Научившись ходить и немного говорить, малыши превращаются в неутомимых исследователей, за которыми нужен глаз да глаз. Направить их энергию в мирное русло, развить крупную и мелкую моторику и, наконец, дать пообщаться с папой или мамой, которые всю неделю на работе, помогут подвижные игры. Родителям гарантирован своеобразный фитнес, малышу — необходимый телесный контакт и новый двигательный опыт, а всем вместе — отличное настроение!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Веселые наклейки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В этой игре ребенку нужно будет искать сокровища — прямо у себя под носом. И победит он, когда найдет все.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Что понадобится:</w:t>
      </w:r>
    </w:p>
    <w:p w:rsidR="00BC4AEE" w:rsidRPr="00BC4AEE" w:rsidRDefault="00BC4AEE" w:rsidP="00BC4A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20-30 наклеек</w:t>
      </w:r>
    </w:p>
    <w:p w:rsidR="00BC4AEE" w:rsidRPr="00BC4AEE" w:rsidRDefault="00BC4AEE" w:rsidP="00BC4A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бумага и карандаш</w:t>
      </w:r>
    </w:p>
    <w:p w:rsidR="00BC4AEE" w:rsidRPr="00BC4AEE" w:rsidRDefault="00BC4AEE" w:rsidP="00BC4A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тело ребенка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Осваиваемые навыки:</w:t>
      </w:r>
    </w:p>
    <w:p w:rsidR="00BC4AEE" w:rsidRPr="00BC4AEE" w:rsidRDefault="00BC4AEE" w:rsidP="00BC4A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Осознание собственного тела</w:t>
      </w:r>
    </w:p>
    <w:p w:rsidR="00BC4AEE" w:rsidRPr="00BC4AEE" w:rsidRDefault="00BC4AEE" w:rsidP="00BC4A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Мелкая моторика</w:t>
      </w:r>
    </w:p>
    <w:p w:rsidR="00BC4AEE" w:rsidRPr="00BC4AEE" w:rsidRDefault="00BC4AEE" w:rsidP="00BC4A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Постоянство объектов</w:t>
      </w:r>
    </w:p>
    <w:p w:rsidR="00BC4AEE" w:rsidRPr="00BC4AEE" w:rsidRDefault="00BC4AEE" w:rsidP="00BC4A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Социальное взаимодействие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Купите разнообразные наклейки, интересные для ребенка.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Составьте список наклеек, чтобы вы могли их идентифицировать.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Нарисуйте на большом листе бумаги два силуэта: вид тела ребенка спереди и сзади.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Поставьте ребенка в центре комнаты и налепите ему на кожу наклейки — некоторые в незаметных местах, некоторые на виду.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Прочитайте название одной из наклеек из списка.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Пусть малыш найдет эту наклейку, спрятанную где-то на его теле.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Когда он найдет наклейку, дайте ему снять ее и приклеить на нужное место на бумажном силуэте.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Продолжайте, пока все наклейки не переместятся с ребенка на рисунок.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Варианты игры.</w:t>
      </w:r>
      <w:r w:rsidRPr="00BC4AEE">
        <w:rPr>
          <w:rFonts w:ascii="Times New Roman" w:hAnsi="Times New Roman" w:cs="Times New Roman"/>
          <w:color w:val="C00000"/>
          <w:sz w:val="28"/>
          <w:szCs w:val="28"/>
        </w:rPr>
        <w:t xml:space="preserve"> Наклейте </w:t>
      </w:r>
      <w:proofErr w:type="spellStart"/>
      <w:r w:rsidRPr="00BC4AEE">
        <w:rPr>
          <w:rFonts w:ascii="Times New Roman" w:hAnsi="Times New Roman" w:cs="Times New Roman"/>
          <w:color w:val="C00000"/>
          <w:sz w:val="28"/>
          <w:szCs w:val="28"/>
        </w:rPr>
        <w:t>стикеры</w:t>
      </w:r>
      <w:proofErr w:type="spellEnd"/>
      <w:r w:rsidRPr="00BC4AEE">
        <w:rPr>
          <w:rFonts w:ascii="Times New Roman" w:hAnsi="Times New Roman" w:cs="Times New Roman"/>
          <w:color w:val="C00000"/>
          <w:sz w:val="28"/>
          <w:szCs w:val="28"/>
        </w:rPr>
        <w:t xml:space="preserve"> на себя и дайте ребенку найти их все.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Безопасность. </w:t>
      </w:r>
      <w:r w:rsidRPr="00BC4AEE">
        <w:rPr>
          <w:rFonts w:ascii="Times New Roman" w:hAnsi="Times New Roman" w:cs="Times New Roman"/>
          <w:color w:val="C00000"/>
          <w:sz w:val="28"/>
          <w:szCs w:val="28"/>
        </w:rPr>
        <w:t>Не приклеивайте наклейки на волосы ребенка и обязательно следите за тем, чтобы их не осталось у него на теле, когда игра закончится.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C4AEE" w:rsidRPr="00BC4AEE" w:rsidRDefault="00BC4AEE" w:rsidP="00BC4AEE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bookmarkStart w:id="1" w:name="pauk-v-pautine"/>
      <w:bookmarkEnd w:id="1"/>
      <w:r w:rsidRPr="00BC4AE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Паук в паутине</w:t>
      </w:r>
      <w:r w:rsidRPr="00BC4AE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ab/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Ребенку в этом возрасте нравится сталкиваться с новыми задачами. Сделайте для вашего маленького паучка паутинку и посмотрите, как он будет пытаться выбраться из лабиринта.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Что понадобится:</w:t>
      </w:r>
    </w:p>
    <w:p w:rsidR="00BC4AEE" w:rsidRPr="00BC4AEE" w:rsidRDefault="00BC4AEE" w:rsidP="00BC4AE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Моток цветной пряжи</w:t>
      </w:r>
    </w:p>
    <w:p w:rsidR="00BC4AEE" w:rsidRPr="00BC4AEE" w:rsidRDefault="00BC4AEE" w:rsidP="00BC4AE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Большая комната с мебелью</w:t>
      </w:r>
    </w:p>
    <w:p w:rsidR="00BC4AEE" w:rsidRPr="00BC4AEE" w:rsidRDefault="00BC4AEE" w:rsidP="00BC4AE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Прозрачный скотч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Осваиваемые навыки:</w:t>
      </w:r>
      <w:r w:rsidRPr="00BC4AEE">
        <w:rPr>
          <w:color w:val="C00000"/>
          <w:sz w:val="28"/>
          <w:szCs w:val="28"/>
        </w:rPr>
        <w:t xml:space="preserve"> </w:t>
      </w:r>
    </w:p>
    <w:p w:rsidR="00BC4AEE" w:rsidRPr="00BC4AEE" w:rsidRDefault="00BC4AEE" w:rsidP="00BC4AE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Координация глаз/рука</w:t>
      </w:r>
    </w:p>
    <w:p w:rsidR="00BC4AEE" w:rsidRPr="00BC4AEE" w:rsidRDefault="00BC4AEE" w:rsidP="00BC4AE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Тонкая и крупная моторика</w:t>
      </w:r>
    </w:p>
    <w:p w:rsidR="00BC4AEE" w:rsidRPr="00BC4AEE" w:rsidRDefault="00BC4AEE" w:rsidP="00BC4AE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Решение задач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color w:val="C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CA677A6" wp14:editId="59490088">
            <wp:simplePos x="0" y="0"/>
            <wp:positionH relativeFrom="column">
              <wp:posOffset>-75565</wp:posOffset>
            </wp:positionH>
            <wp:positionV relativeFrom="paragraph">
              <wp:posOffset>-116205</wp:posOffset>
            </wp:positionV>
            <wp:extent cx="7064375" cy="9894570"/>
            <wp:effectExtent l="0" t="0" r="3175" b="0"/>
            <wp:wrapNone/>
            <wp:docPr id="2" name="Рисунок 2" descr="Картинки по запросу подвижные игры красоч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движные игры красоч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98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AEE">
        <w:rPr>
          <w:rFonts w:ascii="Times New Roman" w:hAnsi="Times New Roman" w:cs="Times New Roman"/>
          <w:color w:val="C00000"/>
          <w:sz w:val="28"/>
          <w:szCs w:val="28"/>
        </w:rPr>
        <w:t>Возьмите моток цветной пряжи и прикрепите один конец к какой-нибудь мебели с одной стороны комнаты на высоте, подходящей для ребенка.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Разворачивайте моток, двигаясь по комнате, и местами прикрепляйте пряжу скотчем к мебели или к стенам. Не делайте вашу паутину слишком высоко.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Когда вы размотаете пряжу по комнате, отрежьте от нее кусок с запасом.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Конец пряжи протяните за пределы комнаты, чтобы заманить ребенка в комнату с паутиной.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Предложите ребенку взять конец нити и идти по ней.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Варианты игры.</w:t>
      </w:r>
      <w:r w:rsidRPr="00BC4AEE">
        <w:rPr>
          <w:rFonts w:ascii="Times New Roman" w:hAnsi="Times New Roman" w:cs="Times New Roman"/>
          <w:color w:val="C00000"/>
          <w:sz w:val="28"/>
          <w:szCs w:val="28"/>
        </w:rPr>
        <w:t> Привяжите к нитке маленькие игрушки, чтобы ребенок собирал их по мере продвижения по паутине.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Безопасность.</w:t>
      </w:r>
      <w:r w:rsidRPr="00BC4AEE">
        <w:rPr>
          <w:rFonts w:ascii="Times New Roman" w:hAnsi="Times New Roman" w:cs="Times New Roman"/>
          <w:color w:val="C00000"/>
          <w:sz w:val="28"/>
          <w:szCs w:val="28"/>
        </w:rPr>
        <w:t> Обязательно следите за малышом, чтобы он не запутался в нитках.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bookmarkStart w:id="2" w:name="krasnyj-svet,-zelenyj-svet"/>
      <w:bookmarkStart w:id="3" w:name="dogonyalki-na-chetverenkah"/>
      <w:bookmarkStart w:id="4" w:name="klad"/>
      <w:bookmarkEnd w:id="2"/>
      <w:bookmarkEnd w:id="3"/>
      <w:bookmarkEnd w:id="4"/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Клад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Это разновидность игры в прятки, только искать здесь нужно не человека, а сокровище, и пират дает подсказки, которые помогут его найти. Главное, чтобы клад стоил усилий, потраченных на его поиск.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Что понадобится:</w:t>
      </w:r>
    </w:p>
    <w:p w:rsidR="00BC4AEE" w:rsidRPr="00BC4AEE" w:rsidRDefault="00BC4AEE" w:rsidP="00BC4AE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Небольшая игрушка или лакомство</w:t>
      </w:r>
    </w:p>
    <w:p w:rsidR="00BC4AEE" w:rsidRPr="00BC4AEE" w:rsidRDefault="00BC4AEE" w:rsidP="00BC4AE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Комната, в которой можно спрятать игрушку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Осваиваемые навыки:</w:t>
      </w:r>
    </w:p>
    <w:p w:rsidR="00BC4AEE" w:rsidRPr="00BC4AEE" w:rsidRDefault="00BC4AEE" w:rsidP="00BC4AE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Когнитивное развитие и навыки мышления</w:t>
      </w:r>
    </w:p>
    <w:p w:rsidR="00BC4AEE" w:rsidRPr="00BC4AEE" w:rsidRDefault="00BC4AEE" w:rsidP="00BC4AE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Развитие речи</w:t>
      </w:r>
    </w:p>
    <w:p w:rsidR="00BC4AEE" w:rsidRPr="00BC4AEE" w:rsidRDefault="00BC4AEE" w:rsidP="00BC4AE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Постоянство объектов</w:t>
      </w:r>
    </w:p>
    <w:p w:rsidR="00BC4AEE" w:rsidRPr="00BC4AEE" w:rsidRDefault="00BC4AEE" w:rsidP="00BC4AE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Решение задач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Выберите особенную игрушку или лакомство, которое сделает поиски стоящими для ребенка.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Спрячьте предмет на виду, но слегка замаскировав его, чтобы найти его было не слишком легко, но и не слишком трудно.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Приведите ребенка в комнату и скажите, что спрятали здесь клад.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Давайте ребенку подсказки, говоря: "Горячо" или "Холодно".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</w:rPr>
        <w:t>Когда ребенок найдет спрятанный предмет, спрячьте его еще раз, и еще, пока игра не надоест малышу. Или же можете прятать разные предметы, чтобы продлить интерес ребенка.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Варианты игры.</w:t>
      </w:r>
      <w:r w:rsidRPr="00BC4AEE">
        <w:rPr>
          <w:rFonts w:ascii="Times New Roman" w:hAnsi="Times New Roman" w:cs="Times New Roman"/>
          <w:color w:val="C00000"/>
          <w:sz w:val="28"/>
          <w:szCs w:val="28"/>
        </w:rPr>
        <w:t> Пусть ребенок станет пиратом и спрячет что-нибудь, что должны будете найти вы. Только не находите сокровище слишком быстро!</w:t>
      </w:r>
    </w:p>
    <w:p w:rsidR="00BC4AEE" w:rsidRPr="00BC4AEE" w:rsidRDefault="00BC4AEE" w:rsidP="00BC4A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C4AEE">
        <w:rPr>
          <w:rFonts w:ascii="Times New Roman" w:hAnsi="Times New Roman" w:cs="Times New Roman"/>
          <w:color w:val="C00000"/>
          <w:sz w:val="28"/>
          <w:szCs w:val="28"/>
          <w:u w:val="single"/>
        </w:rPr>
        <w:t>Безопасность.</w:t>
      </w:r>
      <w:r w:rsidRPr="00BC4AEE">
        <w:rPr>
          <w:rFonts w:ascii="Times New Roman" w:hAnsi="Times New Roman" w:cs="Times New Roman"/>
          <w:color w:val="C00000"/>
          <w:sz w:val="28"/>
          <w:szCs w:val="28"/>
        </w:rPr>
        <w:t> Следите, чтобы в комнате не было ничего такого, что может сломаться или травмировать ребенка во время игры.</w:t>
      </w:r>
    </w:p>
    <w:p w:rsidR="00AE3005" w:rsidRPr="00BC4AEE" w:rsidRDefault="00AE3005">
      <w:pPr>
        <w:rPr>
          <w:color w:val="C00000"/>
        </w:rPr>
      </w:pPr>
    </w:p>
    <w:sectPr w:rsidR="00AE3005" w:rsidRPr="00BC4AEE" w:rsidSect="00BC4AEE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3B9"/>
    <w:multiLevelType w:val="hybridMultilevel"/>
    <w:tmpl w:val="685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289"/>
    <w:multiLevelType w:val="hybridMultilevel"/>
    <w:tmpl w:val="A61A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47EE"/>
    <w:multiLevelType w:val="hybridMultilevel"/>
    <w:tmpl w:val="2886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6748"/>
    <w:multiLevelType w:val="hybridMultilevel"/>
    <w:tmpl w:val="D86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A0F03"/>
    <w:multiLevelType w:val="hybridMultilevel"/>
    <w:tmpl w:val="B328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E660A"/>
    <w:multiLevelType w:val="hybridMultilevel"/>
    <w:tmpl w:val="8644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12EA5"/>
    <w:multiLevelType w:val="hybridMultilevel"/>
    <w:tmpl w:val="EF9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26CC8"/>
    <w:multiLevelType w:val="hybridMultilevel"/>
    <w:tmpl w:val="A11C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60FD8"/>
    <w:multiLevelType w:val="hybridMultilevel"/>
    <w:tmpl w:val="18CE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70C65"/>
    <w:multiLevelType w:val="hybridMultilevel"/>
    <w:tmpl w:val="DF8E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EE"/>
    <w:rsid w:val="00AE3005"/>
    <w:rsid w:val="00B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заноза</cp:lastModifiedBy>
  <cp:revision>1</cp:revision>
  <dcterms:created xsi:type="dcterms:W3CDTF">2016-10-18T02:36:00Z</dcterms:created>
  <dcterms:modified xsi:type="dcterms:W3CDTF">2016-10-18T02:50:00Z</dcterms:modified>
</cp:coreProperties>
</file>