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2F399" w14:textId="7A84CC2D" w:rsidR="00F04D9B" w:rsidRDefault="004978EA" w:rsidP="00F04D9B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«Усть- Нерский детский сад общеразвивающего вида №3 «Сказка»</w:t>
      </w:r>
    </w:p>
    <w:p w14:paraId="5399C92A" w14:textId="4DC742F9" w:rsidR="004978EA" w:rsidRDefault="004978EA" w:rsidP="00F04D9B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14:paraId="706127D1" w14:textId="5A416334" w:rsidR="004978EA" w:rsidRDefault="004978EA" w:rsidP="00F04D9B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14:paraId="1987997C" w14:textId="0217EA7D" w:rsidR="004978EA" w:rsidRDefault="004978EA" w:rsidP="00F04D9B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14:paraId="6A8B78FA" w14:textId="03ACF82D" w:rsidR="004978EA" w:rsidRDefault="004978EA" w:rsidP="00F04D9B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14:paraId="1DB9894D" w14:textId="71D5163A" w:rsidR="004978EA" w:rsidRDefault="004978EA" w:rsidP="00F04D9B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14:paraId="16C2A54F" w14:textId="444C9374" w:rsidR="004978EA" w:rsidRDefault="004978EA" w:rsidP="00F04D9B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14:paraId="48C1951E" w14:textId="458280C8" w:rsidR="004978EA" w:rsidRDefault="004978EA" w:rsidP="00F04D9B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14:paraId="3A934D2D" w14:textId="40048CFE" w:rsidR="004978EA" w:rsidRDefault="004978EA" w:rsidP="00F04D9B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14:paraId="09A1B75B" w14:textId="1C03D1B0" w:rsidR="004978EA" w:rsidRDefault="004978EA" w:rsidP="00F04D9B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14:paraId="5990062E" w14:textId="054A0A3A" w:rsidR="004978EA" w:rsidRDefault="004978EA" w:rsidP="00F04D9B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14:paraId="0476FBAF" w14:textId="77777777" w:rsidR="004978EA" w:rsidRDefault="004978EA" w:rsidP="00F04D9B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14:paraId="0DF7E297" w14:textId="77777777" w:rsidR="00F04D9B" w:rsidRDefault="00F04D9B" w:rsidP="00F04D9B">
      <w:pPr>
        <w:spacing w:after="0" w:line="0" w:lineRule="atLeast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Семинар</w:t>
      </w:r>
    </w:p>
    <w:p w14:paraId="79BC828F" w14:textId="77777777" w:rsidR="00F04D9B" w:rsidRDefault="00F04D9B" w:rsidP="00F04D9B">
      <w:pPr>
        <w:spacing w:after="0" w:line="0" w:lineRule="atLeast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на тему: "</w:t>
      </w:r>
      <w:r>
        <w:rPr>
          <w:rFonts w:ascii="Times New Roman" w:eastAsia="Times New Roman" w:hAnsi="Times New Roman"/>
          <w:sz w:val="40"/>
          <w:szCs w:val="40"/>
          <w:lang w:eastAsia="ru-RU"/>
        </w:rPr>
        <w:t>ИКТ-компетентность в системе профессиональных компетентностей педагога</w:t>
      </w:r>
      <w:r>
        <w:rPr>
          <w:rFonts w:ascii="Times New Roman" w:hAnsi="Times New Roman"/>
          <w:sz w:val="40"/>
          <w:szCs w:val="40"/>
        </w:rPr>
        <w:t>»</w:t>
      </w:r>
    </w:p>
    <w:p w14:paraId="4FE9A1A2" w14:textId="77777777" w:rsidR="00F04D9B" w:rsidRDefault="00F04D9B" w:rsidP="00F04D9B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14:paraId="50EA9D17" w14:textId="77777777" w:rsidR="00F04D9B" w:rsidRDefault="00F04D9B" w:rsidP="00F04D9B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14:paraId="53996202" w14:textId="77777777" w:rsidR="00F04D9B" w:rsidRDefault="00F04D9B" w:rsidP="00F04D9B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14:paraId="3E51BAB9" w14:textId="77777777" w:rsidR="00F04D9B" w:rsidRDefault="00F04D9B" w:rsidP="00F04D9B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14:paraId="6075166F" w14:textId="77777777" w:rsidR="00F04D9B" w:rsidRDefault="00F04D9B" w:rsidP="00F04D9B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14:paraId="06EA8841" w14:textId="77777777" w:rsidR="00F04D9B" w:rsidRDefault="00F04D9B" w:rsidP="00F04D9B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14:paraId="6E79D69D" w14:textId="77777777" w:rsidR="00F04D9B" w:rsidRDefault="00F04D9B" w:rsidP="00F04D9B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14:paraId="532B3D4B" w14:textId="77777777" w:rsidR="00F04D9B" w:rsidRDefault="00F04D9B" w:rsidP="00F04D9B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14:paraId="3CDB549E" w14:textId="77777777" w:rsidR="00F04D9B" w:rsidRDefault="00F04D9B" w:rsidP="00F04D9B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14:paraId="4549FA3B" w14:textId="77777777" w:rsidR="00F04D9B" w:rsidRDefault="00F04D9B" w:rsidP="00F04D9B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14:paraId="42117230" w14:textId="77777777" w:rsidR="00F04D9B" w:rsidRDefault="00F04D9B" w:rsidP="00F04D9B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14:paraId="32568397" w14:textId="77777777" w:rsidR="00F04D9B" w:rsidRDefault="00F04D9B" w:rsidP="00F04D9B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14:paraId="3C02FDC4" w14:textId="77777777" w:rsidR="00F04D9B" w:rsidRDefault="00F04D9B" w:rsidP="00F04D9B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14:paraId="59CE0DBC" w14:textId="77777777" w:rsidR="00F04D9B" w:rsidRDefault="00F04D9B" w:rsidP="00F04D9B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14:paraId="50F1D4B7" w14:textId="77777777" w:rsidR="00F04D9B" w:rsidRDefault="00F04D9B" w:rsidP="00F04D9B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14:paraId="2BEC89AF" w14:textId="2E9643A3" w:rsidR="00F04D9B" w:rsidRDefault="00AB07C0" w:rsidP="00AB07C0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Подготовила: Педагог- психолог: Кудалб Ю.В.</w:t>
      </w:r>
      <w:r w:rsidR="00F04D9B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14:paraId="2C6AB98B" w14:textId="77777777" w:rsidR="00F04D9B" w:rsidRDefault="00F04D9B" w:rsidP="00F04D9B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14:paraId="155CE177" w14:textId="77777777" w:rsidR="00F04D9B" w:rsidRDefault="00F04D9B" w:rsidP="00F04D9B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14:paraId="27424F26" w14:textId="77777777" w:rsidR="00F04D9B" w:rsidRDefault="00F04D9B" w:rsidP="00F04D9B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14:paraId="35E33222" w14:textId="77777777" w:rsidR="00F04D9B" w:rsidRDefault="00F04D9B" w:rsidP="00F04D9B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14:paraId="68070735" w14:textId="77777777" w:rsidR="00F04D9B" w:rsidRDefault="00F04D9B" w:rsidP="00F04D9B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14:paraId="70AC79AE" w14:textId="77777777" w:rsidR="00F04D9B" w:rsidRDefault="00F04D9B" w:rsidP="00F04D9B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14:paraId="23C50AF6" w14:textId="77777777" w:rsidR="00F04D9B" w:rsidRDefault="00F04D9B" w:rsidP="00F04D9B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14:paraId="594257DB" w14:textId="77777777" w:rsidR="00F04D9B" w:rsidRDefault="00F04D9B" w:rsidP="00F04D9B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14:paraId="61315A40" w14:textId="77777777" w:rsidR="00F04D9B" w:rsidRDefault="00F04D9B" w:rsidP="00F04D9B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14:paraId="3D604675" w14:textId="77777777" w:rsidR="00F04D9B" w:rsidRDefault="00F04D9B" w:rsidP="00F04D9B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14:paraId="317BBDFD" w14:textId="77777777" w:rsidR="00F04D9B" w:rsidRDefault="00F04D9B" w:rsidP="00F04D9B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14:paraId="73345153" w14:textId="77777777" w:rsidR="00F04D9B" w:rsidRDefault="00F04D9B" w:rsidP="00F04D9B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14:paraId="3920C2C1" w14:textId="77777777" w:rsidR="00F04D9B" w:rsidRDefault="00F04D9B" w:rsidP="00F04D9B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14:paraId="764EB122" w14:textId="636D3DEB" w:rsidR="00F04D9B" w:rsidRDefault="00AB07C0" w:rsidP="00F04D9B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п.Усть- Нера</w:t>
      </w:r>
    </w:p>
    <w:p w14:paraId="70ED454C" w14:textId="4825CF8E" w:rsidR="00AB07C0" w:rsidRDefault="00AB07C0" w:rsidP="00F04D9B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2022г</w:t>
      </w:r>
    </w:p>
    <w:p w14:paraId="43EE6E65" w14:textId="77777777" w:rsidR="00F04D9B" w:rsidRDefault="00F04D9B" w:rsidP="00F04D9B">
      <w:r>
        <w:rPr>
          <w:rFonts w:ascii="Times New Roman" w:hAnsi="Times New Roman"/>
          <w:sz w:val="24"/>
          <w:szCs w:val="24"/>
        </w:rPr>
        <w:br w:type="page"/>
      </w:r>
    </w:p>
    <w:p w14:paraId="2D0DFB13" w14:textId="77777777" w:rsidR="00F04D9B" w:rsidRDefault="00F04D9B" w:rsidP="00F04D9B">
      <w:pPr>
        <w:pStyle w:val="a5"/>
        <w:spacing w:line="0" w:lineRule="atLeast"/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Профессия педагога одна из немногих, где требуется постоянное саморазвитие, самосовершенствование. Динамичность общественного развития предполагает, что профессиональная деятельность человека не предопределена на весь период его профессиональной карьеры и предусматривает необходимость непрерывного образования, процесса постоянного повышения своей профессиональной компетентности.</w:t>
      </w:r>
    </w:p>
    <w:p w14:paraId="0C65CE57" w14:textId="77777777" w:rsidR="00F04D9B" w:rsidRDefault="00F04D9B" w:rsidP="00F04D9B">
      <w:pPr>
        <w:pStyle w:val="a5"/>
        <w:spacing w:line="0" w:lineRule="atLeast"/>
        <w:ind w:firstLine="567"/>
        <w:jc w:val="both"/>
      </w:pPr>
      <w:hyperlink r:id="rId5" w:tooltip="Записи, помеченные с ИКТ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ИКТ</w:t>
        </w:r>
      </w:hyperlink>
      <w:hyperlink r:id="rId6" w:tooltip="Записи, помеченные с -компетентность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-компетентность</w:t>
        </w:r>
      </w:hyperlink>
      <w:r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педагога дошкольной образовательной организации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составляющей профессионального стандарта "Педагог".</w:t>
      </w:r>
    </w:p>
    <w:p w14:paraId="38A98931" w14:textId="77777777" w:rsidR="00F04D9B" w:rsidRDefault="00F04D9B" w:rsidP="00F04D9B">
      <w:pPr>
        <w:pStyle w:val="a5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 перехода на федеральные государственные стандарты дошкольного образования состоит в достижении нового качества образования – качества, отвечающего современным социально-экономическим условиям России. Для обучения, воспитания и развития поколения, растущего в условиях информационно насыщенной среды необходимы изменения в системе образования, ее информатизация.</w:t>
      </w:r>
    </w:p>
    <w:p w14:paraId="5B00EF5F" w14:textId="77777777" w:rsidR="00F04D9B" w:rsidRDefault="00F04D9B" w:rsidP="00F04D9B">
      <w:pPr>
        <w:pStyle w:val="a5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у любого педагога имеется в распоряжении целая гамма возможностей для применения в процессе обучения средств ИКТ – это информация из Интернета, многочисленные электронные методические пособия, презентации, программы, новые виды коммуникации – чаты, форумы, электронная почта, телеконференции и многое другое. Благодаря этому актуализируется содержание воспитательно-образовательного процесса возможен интенсивный обмен между участниками образовательного процесса. </w:t>
      </w:r>
    </w:p>
    <w:p w14:paraId="4DEBEFCB" w14:textId="77777777" w:rsidR="00F04D9B" w:rsidRDefault="00F04D9B" w:rsidP="00F04D9B">
      <w:pPr>
        <w:pStyle w:val="a5"/>
        <w:spacing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педагог не только образовывает, развивает и воспитывает ребенка, но с внедрением новых технологий он получает мощный стимул для самообразования, профессионального роста и творческого развития. </w:t>
      </w:r>
      <w:r>
        <w:rPr>
          <w:rFonts w:ascii="Times New Roman" w:hAnsi="Times New Roman"/>
          <w:sz w:val="28"/>
          <w:szCs w:val="28"/>
        </w:rPr>
        <w:t xml:space="preserve">Стремительное развитие и появление все новых возможностей использования компьютера в образовании заставляет искать различные подходы к организации процесса повышения квалификации учителей в сфере ИКТ. </w:t>
      </w:r>
    </w:p>
    <w:p w14:paraId="6F5B283E" w14:textId="77777777" w:rsidR="00F04D9B" w:rsidRDefault="00F04D9B" w:rsidP="00F04D9B">
      <w:pPr>
        <w:pStyle w:val="a5"/>
        <w:spacing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 формирования и развития ИКТ-компетентности педагогов стоит на всех уровнях государственной системы педагогического образования. Однако, реальная обстановка в дошкольных образовательных организациях сейчас такова, что, несмотря на широкое вхождение ИКТ в практику, одной из основных причин, тормозящих процесс информатизации образования, является недостаток кадров, владеющих новыми технологиями и способных включать их в свою профессиональную деятельность. В условиях широкого применения новых информационных технологий и различной компьютерной техники в образовательном процессе, этих знаний педагогу оказывается недостаточно. </w:t>
      </w:r>
    </w:p>
    <w:p w14:paraId="1723C923" w14:textId="77777777" w:rsidR="00F04D9B" w:rsidRDefault="00F04D9B" w:rsidP="00F04D9B">
      <w:pPr>
        <w:pStyle w:val="a5"/>
        <w:spacing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современных условиях педагогу недостаточно быть только пользователем, необходимо говорить о повышении ИКТ-компетентности педагога, являющейся его профессиональной характеристикой. </w:t>
      </w:r>
    </w:p>
    <w:p w14:paraId="52E80BDF" w14:textId="77777777" w:rsidR="00F04D9B" w:rsidRDefault="00F04D9B" w:rsidP="00F04D9B">
      <w:pPr>
        <w:pStyle w:val="a4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"Компетенция в переводе с латинского competentia означает круг вопросов, в которых человек хорошо осведомлен, обладает познаниями и опытом. Компетентный в определенной области человек обладает соответствующими знаниями и способностями, позволяющими ему </w:t>
      </w:r>
      <w:r>
        <w:rPr>
          <w:sz w:val="28"/>
          <w:szCs w:val="28"/>
        </w:rPr>
        <w:lastRenderedPageBreak/>
        <w:t xml:space="preserve">обоснованно судить об этой области и эффективно действовать в ней. Для разделения общего и индивидуального будем отличать синонимически используемые часто понятия "компетенция" и "компетентность": </w:t>
      </w:r>
    </w:p>
    <w:p w14:paraId="2B1C40C8" w14:textId="77777777" w:rsidR="00F04D9B" w:rsidRDefault="00F04D9B" w:rsidP="00F04D9B">
      <w:pPr>
        <w:pStyle w:val="a4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позиций системного повышения квалификации профессионализм учителя рассматривают как синтез компетенций, включающих в себя предметно-методическую, психолого-педагогическую и ИКТ составляющие. </w:t>
      </w:r>
    </w:p>
    <w:p w14:paraId="75EDF92B" w14:textId="77777777" w:rsidR="00F04D9B" w:rsidRDefault="00F04D9B" w:rsidP="00F04D9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Профессором Е.К. Хеннером информационная компетентность понимается как совокупность знаний, умений и навыков, формируемых в процессе обучения и самообучения информатике и информационным технологиям (ИТ), а также способность к выполнению педагогической деятельности с помощью ИТ. В соответствии с этим, информационная компетентность складывается из трех компонентов: знать, уметь пользоваться, уметь применять в учебной деятельности. </w:t>
      </w:r>
    </w:p>
    <w:p w14:paraId="457CCF85" w14:textId="77777777" w:rsidR="00F04D9B" w:rsidRDefault="00F04D9B" w:rsidP="00F04D9B">
      <w:pPr>
        <w:pStyle w:val="a4"/>
        <w:tabs>
          <w:tab w:val="left" w:pos="851"/>
        </w:tabs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Таким образом, под ИКТ-компетентностью учителя мы будем понимать личное качество учителя, проявляющееся в его готовности и способности самостоятельно использовать информационно-коммуникационные технологии в своей профессиональной деятельности.</w:t>
      </w:r>
    </w:p>
    <w:p w14:paraId="6032068B" w14:textId="77777777" w:rsidR="00F04D9B" w:rsidRDefault="00F04D9B" w:rsidP="00F04D9B">
      <w:pPr>
        <w:pStyle w:val="a4"/>
        <w:tabs>
          <w:tab w:val="left" w:pos="851"/>
        </w:tabs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14:paraId="7A31EB8B" w14:textId="77777777" w:rsidR="00F04D9B" w:rsidRDefault="00F04D9B" w:rsidP="00F04D9B">
      <w:pPr>
        <w:pStyle w:val="a4"/>
        <w:tabs>
          <w:tab w:val="left" w:pos="851"/>
        </w:tabs>
        <w:spacing w:before="0" w:beforeAutospacing="0" w:after="0" w:afterAutospacing="0" w:line="0" w:lineRule="atLeast"/>
        <w:jc w:val="center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Примерный перечень содержания ИКТ-компетентности педагога:</w:t>
      </w:r>
    </w:p>
    <w:p w14:paraId="682626A9" w14:textId="77777777" w:rsidR="00F04D9B" w:rsidRDefault="00F04D9B" w:rsidP="00F04D9B">
      <w:pPr>
        <w:numPr>
          <w:ilvl w:val="0"/>
          <w:numId w:val="1"/>
        </w:numPr>
        <w:spacing w:after="0" w:line="0" w:lineRule="atLeast"/>
        <w:jc w:val="both"/>
        <w:rPr>
          <w:rStyle w:val="apple-converted-space"/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Знать перечень основных существующих электронных (цифровых) пособий (на дисках и в Интернете):</w:t>
      </w:r>
    </w:p>
    <w:p w14:paraId="1AA60248" w14:textId="77777777" w:rsidR="00F04D9B" w:rsidRDefault="00F04D9B" w:rsidP="00F04D9B">
      <w:pPr>
        <w:numPr>
          <w:ilvl w:val="0"/>
          <w:numId w:val="1"/>
        </w:numPr>
        <w:spacing w:after="0" w:line="0" w:lineRule="atLeast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Уметь находить, оценивать, отбирать и демонстрировать информацию из ЦОР в соответствии с поставленными образовательными задачами.</w:t>
      </w:r>
    </w:p>
    <w:p w14:paraId="6DB2324F" w14:textId="77777777" w:rsidR="00F04D9B" w:rsidRDefault="00F04D9B" w:rsidP="00F04D9B">
      <w:pPr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Устанавливать используемую программу на демонстрационный компьютер, пользоваться проекционной техникой, владеть методиками создания собственного электронного дидактического материала.</w:t>
      </w:r>
    </w:p>
    <w:p w14:paraId="6840FCB4" w14:textId="77777777" w:rsidR="00F04D9B" w:rsidRDefault="00F04D9B" w:rsidP="00F04D9B">
      <w:pPr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Уметь преобразовывать и представлять информацию в эффективном для решения учебных задач виде, составлять собственный учебный материал из имеющихся источников, обобщая, сравнивая, противопоставляя, преобразовывая различные данные.</w:t>
      </w:r>
    </w:p>
    <w:p w14:paraId="202B76E9" w14:textId="77777777" w:rsidR="00F04D9B" w:rsidRDefault="00F04D9B" w:rsidP="00F04D9B">
      <w:pPr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Уметь выбирать и использовать ПО (текстовый и табличный редакторы, программы для создания буклетов, сайтов, презентационные программы (Power Point, Flash)) для оптимального представления различного рода материалов, необходимых для учебного процесса.</w:t>
      </w:r>
    </w:p>
    <w:p w14:paraId="3E7D833D" w14:textId="77777777" w:rsidR="00F04D9B" w:rsidRDefault="00F04D9B" w:rsidP="00F04D9B">
      <w:pPr>
        <w:pStyle w:val="a4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Для того, чтобы учитель мог выполнять все вышеперечисленное, необходима организация методической, организационной, технической и мотивационной поддержки.</w:t>
      </w:r>
    </w:p>
    <w:p w14:paraId="702096A5" w14:textId="77777777" w:rsidR="00F04D9B" w:rsidRDefault="00F04D9B" w:rsidP="00F04D9B">
      <w:pPr>
        <w:pStyle w:val="a4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На практике, педагоги не очень активно используют  ИКТ на занятиях по ряду объективных причин:</w:t>
      </w:r>
    </w:p>
    <w:p w14:paraId="2D402FD4" w14:textId="77777777" w:rsidR="00F04D9B" w:rsidRDefault="00F04D9B" w:rsidP="00F04D9B">
      <w:pPr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все педагоги психологически готовы к использованию ИКТ в образовательном процессе.</w:t>
      </w:r>
    </w:p>
    <w:p w14:paraId="1277A379" w14:textId="77777777" w:rsidR="00F04D9B" w:rsidRDefault="00F04D9B" w:rsidP="00F04D9B">
      <w:pPr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Недостаточное количество электронных средств, способных адекватно решать педагогические задачи учителя при изучении конкретной темы.</w:t>
      </w:r>
    </w:p>
    <w:p w14:paraId="12C70910" w14:textId="77777777" w:rsidR="00F04D9B" w:rsidRDefault="00F04D9B" w:rsidP="00F04D9B">
      <w:pPr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Нет четких методических рекомендаций по использованию имеющихся на отечественном рынке электронных средств обучения.</w:t>
      </w:r>
    </w:p>
    <w:p w14:paraId="78B375D0" w14:textId="77777777" w:rsidR="00F04D9B" w:rsidRDefault="00F04D9B" w:rsidP="00F04D9B">
      <w:pPr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Низкий уровень владения программными средствами для создания собственных электронных средств обучения (презентаций, электронных учебников, тренажеров и т.д.).</w:t>
      </w:r>
    </w:p>
    <w:p w14:paraId="17BBA5F3" w14:textId="77777777" w:rsidR="00F04D9B" w:rsidRDefault="00F04D9B" w:rsidP="00F04D9B">
      <w:pPr>
        <w:pStyle w:val="a6"/>
        <w:autoSpaceDE w:val="0"/>
        <w:autoSpaceDN w:val="0"/>
        <w:adjustRightInd w:val="0"/>
        <w:spacing w:after="0" w:line="0" w:lineRule="atLeas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Пути повышения ИКТ-компетентности педагогов</w:t>
      </w:r>
    </w:p>
    <w:p w14:paraId="14DA18A6" w14:textId="77777777" w:rsidR="00F04D9B" w:rsidRDefault="00F04D9B" w:rsidP="00F04D9B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последние годы широко развернута система обучения педагогов ИКТ-технологиям. Существуют различные проекты, курсы повышения квалификации, благодаря которым педагоги могут научиться использовать базовые информационные технологии в своем повседневном труде. Однако не все учителя, освоившие ИКТ, могут эффективно использовать полученные знания и навыки в профессиональной педагогической деятельности, так как владение персональным компьютером на уровне пользователя не сопровождается разработкой педагогических основ организации обучения с использованием компьютерной техники и не означает умения эффективно использовать персональный компьютер в решении профессиональных задач. </w:t>
      </w:r>
    </w:p>
    <w:p w14:paraId="0DF042B8" w14:textId="77777777" w:rsidR="00F04D9B" w:rsidRDefault="00F04D9B" w:rsidP="00F04D9B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сфере образования происходят интенсивные процессы формирования новых информационных ресурсов и предоставления новых образовательных сервисов, в том числе, сетевых. Поэтому процесс подготовки учителей к использованию ИКТ не может носить только единовременный и краткосрочный характер (традиционно воспитатели повышают квалификацию 1 раз в пять лет). Если же цель – привить информационную грамотность всему педагогическому коллективу, повысить имеющийся уровень информационно-коммуникационной компетентности коллектива, то обучение необходимо организовать в стенах ДОО. </w:t>
      </w:r>
      <w:r>
        <w:rPr>
          <w:rFonts w:ascii="Times New Roman" w:hAnsi="Times New Roman"/>
          <w:sz w:val="28"/>
          <w:szCs w:val="28"/>
        </w:rPr>
        <w:tab/>
      </w:r>
    </w:p>
    <w:p w14:paraId="553C38FA" w14:textId="77777777" w:rsidR="00F04D9B" w:rsidRDefault="00F04D9B" w:rsidP="00F04D9B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Процесс обучения, может быть представлен несколькими этапами:</w:t>
      </w:r>
    </w:p>
    <w:p w14:paraId="0262A824" w14:textId="77777777" w:rsidR="00F04D9B" w:rsidRDefault="00F04D9B" w:rsidP="00F04D9B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первом этапе происходит повышение формирование и развитие базовой ИКТ-компетентности, т.е. формирование оптимального инварианта знаний и умений, связанных с использованием ИКТ в учебном процессе на уровне пользователя. </w:t>
      </w:r>
    </w:p>
    <w:p w14:paraId="1DD90DF9" w14:textId="77777777" w:rsidR="00F04D9B" w:rsidRDefault="00F04D9B" w:rsidP="00F04D9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Второй этап связан с подготовкой тьютора, наставника обучения (педагога-тьютора или учителя-тьютора), который должен обладать организационно-управленческой ИК-компетентностью, рассматриваемой как способность и готовность передать свои знания в сфере ИКТ коллегам и учащимся. Роль тьютора в процессе повышения ИК-компетентности значительна и многообразна. Позицию тьютора может занимать старший воспитатель или заместитель заведующего по образовательной работе. Предназначение тьютора в системе повышения информационно-коммуникационной компетентности определяется задачей подготовки педагогов, обладающих компетенцией технологического уровня. </w:t>
      </w:r>
    </w:p>
    <w:p w14:paraId="2AF9D956" w14:textId="77777777" w:rsidR="00F04D9B" w:rsidRDefault="00F04D9B" w:rsidP="00F04D9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 присвоении педагогом информационной компетентности второго уровня можно судить на основе анализа его практической деятельности, которой присущи, в этом случае, следующие особенности:</w:t>
      </w:r>
    </w:p>
    <w:p w14:paraId="4E13747C" w14:textId="77777777" w:rsidR="00F04D9B" w:rsidRDefault="00F04D9B" w:rsidP="00F04D9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внутренняя мотивация, потребность и готовность к использованию в совместной деятельности с детьми ИКТ; </w:t>
      </w:r>
    </w:p>
    <w:p w14:paraId="5B689462" w14:textId="77777777" w:rsidR="00F04D9B" w:rsidRDefault="00F04D9B" w:rsidP="00F04D9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осознанное перенесение полученных теоретических знаний и практических навыков в практическую педагогическую деятельность в целом, что </w:t>
      </w:r>
      <w:r>
        <w:rPr>
          <w:rFonts w:ascii="Times New Roman" w:hAnsi="Times New Roman"/>
          <w:sz w:val="28"/>
          <w:szCs w:val="28"/>
        </w:rPr>
        <w:lastRenderedPageBreak/>
        <w:t>способствует развитию профессионально-педагогической компетентности воспитателя;</w:t>
      </w:r>
    </w:p>
    <w:p w14:paraId="56115D8D" w14:textId="77777777" w:rsidR="00F04D9B" w:rsidRDefault="00F04D9B" w:rsidP="00F04D9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-общение в сетевых сообществах, пользование социальными сервисами; </w:t>
      </w:r>
    </w:p>
    <w:p w14:paraId="733EBDEA" w14:textId="77777777" w:rsidR="00F04D9B" w:rsidRDefault="00F04D9B" w:rsidP="00F04D9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создание и использование в образовательном процессе собственных простейших и имеющихся программных продуктов, образовательных сайтов. </w:t>
      </w:r>
    </w:p>
    <w:p w14:paraId="4908B617" w14:textId="77777777" w:rsidR="00F04D9B" w:rsidRDefault="00F04D9B" w:rsidP="00F04D9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применение новых технологических решений в учебном процессе: телеконференции, видеоконференции, цифровые, интерактивные доски и др.</w:t>
      </w:r>
    </w:p>
    <w:p w14:paraId="6E3E6266" w14:textId="77777777" w:rsidR="00F04D9B" w:rsidRDefault="00F04D9B" w:rsidP="00F04D9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следующем этапе осуществляется формирование предметно-углубленной ИКТ-компетентности педагога, соответствующей осознанному методически грамотному использованию ИКТ в воспитательно-образовательной работе с детьми (этот этап может следовать как за вторым, так и за первым этапом, не каждый педагог может и должен выполнять роль тьютора).</w:t>
      </w:r>
    </w:p>
    <w:p w14:paraId="6A51DF49" w14:textId="77777777" w:rsidR="00F04D9B" w:rsidRDefault="00F04D9B" w:rsidP="00F04D9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Далее следует этап, связанный с формированием корпоративной ИКТ-компетентности, обладание которой позволяет видеть и решать в команде проблемы, связанные с внедрением ИКТ в образовательный процесс ДОО, быть исследователем в этой области, инициатором сетевого взаимодействия и т.п. </w:t>
      </w:r>
    </w:p>
    <w:p w14:paraId="61EFD3A7" w14:textId="77777777" w:rsidR="00F04D9B" w:rsidRDefault="00F04D9B" w:rsidP="00F04D9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Для повышения уровня ИКТ-компетентности педагогу можно:</w:t>
      </w:r>
    </w:p>
    <w:p w14:paraId="4897893B" w14:textId="77777777" w:rsidR="00F04D9B" w:rsidRDefault="00F04D9B" w:rsidP="00F04D9B">
      <w:pPr>
        <w:numPr>
          <w:ilvl w:val="0"/>
          <w:numId w:val="3"/>
        </w:numPr>
        <w:shd w:val="clear" w:color="auto" w:fill="FFFFFF"/>
        <w:spacing w:after="0" w:line="0" w:lineRule="atLeast"/>
        <w:ind w:left="3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участвовать в семинарах различного уровня по применению ИКТ в;</w:t>
      </w:r>
    </w:p>
    <w:p w14:paraId="787874EC" w14:textId="77777777" w:rsidR="00F04D9B" w:rsidRDefault="00F04D9B" w:rsidP="00F04D9B">
      <w:pPr>
        <w:numPr>
          <w:ilvl w:val="0"/>
          <w:numId w:val="3"/>
        </w:numPr>
        <w:shd w:val="clear" w:color="auto" w:fill="FFFFFF"/>
        <w:spacing w:after="0" w:line="0" w:lineRule="atLeast"/>
        <w:ind w:left="3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участвовать в профессиональных конкурсах, онлайновых форумах и педсоветах;</w:t>
      </w:r>
    </w:p>
    <w:p w14:paraId="402A6F6E" w14:textId="77777777" w:rsidR="00F04D9B" w:rsidRDefault="00F04D9B" w:rsidP="00F04D9B">
      <w:pPr>
        <w:numPr>
          <w:ilvl w:val="0"/>
          <w:numId w:val="3"/>
        </w:numPr>
        <w:shd w:val="clear" w:color="auto" w:fill="FFFFFF"/>
        <w:spacing w:after="0" w:line="0" w:lineRule="atLeast"/>
        <w:ind w:left="3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использовать при подготовке к занятиям, в проектной деятельности широкого спектра цифровых технологий и инструментов: текстовых редакторов, программ обработки изображений, программ подготовки презентаций, табличных процессоров;</w:t>
      </w:r>
    </w:p>
    <w:p w14:paraId="3701A5CE" w14:textId="77777777" w:rsidR="00F04D9B" w:rsidRDefault="00F04D9B" w:rsidP="00F04D9B">
      <w:pPr>
        <w:numPr>
          <w:ilvl w:val="0"/>
          <w:numId w:val="3"/>
        </w:numPr>
        <w:shd w:val="clear" w:color="auto" w:fill="FFFFFF"/>
        <w:spacing w:after="0" w:line="0" w:lineRule="atLeast"/>
        <w:ind w:left="3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обеспечить использование коллекции ЦОР и ресурсов Интернет;</w:t>
      </w:r>
    </w:p>
    <w:p w14:paraId="55429751" w14:textId="77777777" w:rsidR="00F04D9B" w:rsidRDefault="00F04D9B" w:rsidP="00F04D9B">
      <w:pPr>
        <w:numPr>
          <w:ilvl w:val="0"/>
          <w:numId w:val="3"/>
        </w:numPr>
        <w:shd w:val="clear" w:color="auto" w:fill="FFFFFF"/>
        <w:spacing w:after="0" w:line="0" w:lineRule="atLeast"/>
        <w:ind w:left="3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формировать банк презентаций, выполняемых с активным использованием ИКТ;</w:t>
      </w:r>
    </w:p>
    <w:p w14:paraId="76B3E334" w14:textId="77777777" w:rsidR="00F04D9B" w:rsidRDefault="00F04D9B" w:rsidP="00F04D9B">
      <w:pPr>
        <w:numPr>
          <w:ilvl w:val="0"/>
          <w:numId w:val="3"/>
        </w:numPr>
        <w:shd w:val="clear" w:color="auto" w:fill="FFFFFF"/>
        <w:spacing w:after="0" w:line="0" w:lineRule="atLeast"/>
        <w:ind w:left="3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разрабатывать собственные проекты по использованию ИКТ.</w:t>
      </w:r>
    </w:p>
    <w:p w14:paraId="6E20277E" w14:textId="77777777" w:rsidR="00F04D9B" w:rsidRDefault="00F04D9B" w:rsidP="00F04D9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Компьютер – всего лишь инструмент, использование которого должно органично вписываться в систему воспительно-образовательной работы ДОО, способствовать достижению поставленных педагогом  целей и задач. Компьютер не заменяет общение детей с воспитателем, но коренным образом меняет характер педагогической деятельности. Главная методическая проблема преподавания смещается от того, «как лучше рассказать материал», к тому, «как лучше показать».</w:t>
      </w:r>
    </w:p>
    <w:p w14:paraId="39B5BCC4" w14:textId="167B4475" w:rsidR="008D7B5E" w:rsidRDefault="00F04D9B" w:rsidP="00F04D9B">
      <w:r>
        <w:rPr>
          <w:rFonts w:ascii="Times New Roman" w:hAnsi="Times New Roman"/>
          <w:sz w:val="28"/>
          <w:szCs w:val="28"/>
        </w:rPr>
        <w:tab/>
        <w:t>Формирование ИКТ-компетентности современного педагога, в большей степени, происходит в стенах ДОО. Поэтому руководству детского сада  целесообразно организовать деятельность, направленную на поэтапное становление данной компетенции у каждог</w:t>
      </w:r>
      <w:r w:rsidR="00AB07C0">
        <w:rPr>
          <w:rFonts w:ascii="Times New Roman" w:hAnsi="Times New Roman"/>
          <w:sz w:val="28"/>
          <w:szCs w:val="28"/>
        </w:rPr>
        <w:t>о педагога.</w:t>
      </w:r>
    </w:p>
    <w:sectPr w:rsidR="008D7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C00BB"/>
    <w:multiLevelType w:val="multilevel"/>
    <w:tmpl w:val="60A8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4E33D0"/>
    <w:multiLevelType w:val="multilevel"/>
    <w:tmpl w:val="C62C3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BE0356"/>
    <w:multiLevelType w:val="multilevel"/>
    <w:tmpl w:val="41CEF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303449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47961529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2961556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BC1"/>
    <w:rsid w:val="00177BC1"/>
    <w:rsid w:val="004978EA"/>
    <w:rsid w:val="008D7B5E"/>
    <w:rsid w:val="00AB07C0"/>
    <w:rsid w:val="00F0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E868B"/>
  <w15:chartTrackingRefBased/>
  <w15:docId w15:val="{4A27D337-E2C4-47FA-9362-AE05F3E7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D9B"/>
    <w:pPr>
      <w:spacing w:after="200" w:line="276" w:lineRule="auto"/>
    </w:pPr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4D9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04D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04D9B"/>
    <w:pPr>
      <w:spacing w:after="0" w:line="240" w:lineRule="auto"/>
    </w:pPr>
    <w:rPr>
      <w:rFonts w:asciiTheme="minorHAnsi" w:hAnsiTheme="minorHAnsi" w:cstheme="minorBidi"/>
    </w:rPr>
  </w:style>
  <w:style w:type="paragraph" w:styleId="a6">
    <w:name w:val="List Paragraph"/>
    <w:basedOn w:val="a"/>
    <w:uiPriority w:val="34"/>
    <w:qFormat/>
    <w:rsid w:val="00F04D9B"/>
    <w:pPr>
      <w:ind w:left="720"/>
      <w:contextualSpacing/>
    </w:pPr>
  </w:style>
  <w:style w:type="character" w:customStyle="1" w:styleId="apple-converted-space">
    <w:name w:val="apple-converted-space"/>
    <w:basedOn w:val="a0"/>
    <w:rsid w:val="00F04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4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-lider.ru/tag/%d0%ba%d0%be%d0%bc%d0%bf%d0%b5%d1%82%d0%b5%d0%bd%d1%82%d0%bd%d0%be%d1%81%d1%82%d1%8c/" TargetMode="External"/><Relationship Id="rId5" Type="http://schemas.openxmlformats.org/officeDocument/2006/relationships/hyperlink" Target="http://edu-lider.ru/tag/ik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2</cp:revision>
  <dcterms:created xsi:type="dcterms:W3CDTF">2022-11-24T02:44:00Z</dcterms:created>
  <dcterms:modified xsi:type="dcterms:W3CDTF">2022-11-24T04:34:00Z</dcterms:modified>
</cp:coreProperties>
</file>