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37" w:rsidRPr="002158DD" w:rsidRDefault="00F43BF5" w:rsidP="00CA6E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Мероприятие  ко </w:t>
      </w:r>
      <w:r w:rsidR="00CA6E37" w:rsidRPr="002158DD">
        <w:rPr>
          <w:rFonts w:ascii="Times New Roman" w:hAnsi="Times New Roman" w:cs="Times New Roman"/>
          <w:b/>
          <w:sz w:val="36"/>
          <w:szCs w:val="36"/>
        </w:rPr>
        <w:t>Дню государственности РС (Я)</w:t>
      </w:r>
    </w:p>
    <w:p w:rsidR="00CA6E37" w:rsidRPr="00B178A0" w:rsidRDefault="00CA6E37" w:rsidP="00CA6E3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Расширить представления детей  о родном крае, культуре и традициях якутского народа.</w:t>
      </w:r>
    </w:p>
    <w:p w:rsidR="00CA6E37" w:rsidRPr="00B178A0" w:rsidRDefault="00CA6E37" w:rsidP="00CA6E37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A6E37" w:rsidRPr="00B178A0" w:rsidRDefault="00CA6E37" w:rsidP="00CA6E37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Коммуникация</w:t>
      </w: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 – формировать умение отчетливо произносить слова в стихотворениях, в песнях, петь спокойно, без выкриков;</w:t>
      </w:r>
    </w:p>
    <w:p w:rsidR="00CA6E37" w:rsidRPr="00B178A0" w:rsidRDefault="00CA6E37" w:rsidP="00CA6E37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Познание</w:t>
      </w: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 – способность эмоционально петь и откликаться на происходящее;</w:t>
      </w:r>
    </w:p>
    <w:p w:rsidR="00CA6E37" w:rsidRPr="00B178A0" w:rsidRDefault="00CA6E37" w:rsidP="00CA6E37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Социализация </w:t>
      </w: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проявлять самостоятельность в создании музыкальных образов;</w:t>
      </w:r>
    </w:p>
    <w:p w:rsidR="00CA6E37" w:rsidRPr="00B178A0" w:rsidRDefault="00CA6E37" w:rsidP="00CA6E37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Физическая культура</w:t>
      </w: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 – развитие физических качеств (гибкость, ловкость, быстрота); развитие двигательной активности детей в национальных играх, танцах;</w:t>
      </w:r>
    </w:p>
    <w:p w:rsidR="00CA6E37" w:rsidRPr="00B178A0" w:rsidRDefault="00CA6E37" w:rsidP="00CA6E37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Музыкально-художественная</w:t>
      </w: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 – доставить детям радость, положительные эмоции; продолжить формировать интерес  и любовь к родному краю; вызывать чувство ответственности по отношению к родине; показать своеобразие, красоту якутского фольклора.</w:t>
      </w:r>
    </w:p>
    <w:p w:rsidR="00CA6E37" w:rsidRPr="00B178A0" w:rsidRDefault="00CA6E37" w:rsidP="00CA6E37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результаты: </w:t>
      </w: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</w:t>
      </w:r>
      <w:r w:rsidRPr="00B17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о родном крае, ценить традиции и обычаи якутского народа.</w:t>
      </w:r>
    </w:p>
    <w:p w:rsidR="00CA6E37" w:rsidRPr="00B178A0" w:rsidRDefault="00CA6E37" w:rsidP="00CA6E37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 </w:t>
      </w: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с детьми о якутском творчестве; разучивание песен, танцев, пословиц, поговорок; чтение якутских народных сказок, слушание народной музыки, рассматривание картин, предметов быта.</w:t>
      </w:r>
    </w:p>
    <w:p w:rsidR="00CA6E37" w:rsidRPr="00B178A0" w:rsidRDefault="00CA6E37" w:rsidP="00CA6E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Оборудование: музыкальный центр, аудиозапись песен, фонограммы песен, </w:t>
      </w:r>
      <w:proofErr w:type="spellStart"/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тануев</w:t>
      </w:r>
      <w:proofErr w:type="spellEnd"/>
      <w:r w:rsidRPr="00B178A0">
        <w:rPr>
          <w:rFonts w:ascii="Times New Roman" w:eastAsia="Times New Roman" w:hAnsi="Times New Roman" w:cs="Times New Roman"/>
          <w:color w:val="000000"/>
          <w:sz w:val="28"/>
          <w:szCs w:val="28"/>
        </w:rPr>
        <w:t>, музыка для конкурсов, герб, флаг Республики Саха (Якутия).</w:t>
      </w: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Pr="002A754D" w:rsidRDefault="002A754D" w:rsidP="002A754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A754D">
        <w:rPr>
          <w:rFonts w:ascii="Times New Roman" w:eastAsia="Times New Roman" w:hAnsi="Times New Roman" w:cs="Times New Roman"/>
          <w:sz w:val="28"/>
          <w:szCs w:val="28"/>
        </w:rPr>
        <w:t>Звучит гимн Якутии, все встают.</w:t>
      </w:r>
    </w:p>
    <w:p w:rsidR="002A754D" w:rsidRPr="002A754D" w:rsidRDefault="002A754D" w:rsidP="002A754D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2A754D">
        <w:rPr>
          <w:rFonts w:ascii="Times New Roman" w:eastAsia="Times New Roman" w:hAnsi="Times New Roman" w:cs="Times New Roman"/>
          <w:i/>
          <w:sz w:val="28"/>
          <w:szCs w:val="28"/>
        </w:rPr>
        <w:t>Песня «Якутская земля», поют воспитатели.</w:t>
      </w:r>
    </w:p>
    <w:p w:rsidR="007E4A8B" w:rsidRPr="002A754D" w:rsidRDefault="002A754D" w:rsidP="002A754D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2A754D">
        <w:rPr>
          <w:rFonts w:ascii="Times New Roman" w:eastAsia="Times New Roman" w:hAnsi="Times New Roman" w:cs="Times New Roman"/>
          <w:bCs/>
          <w:sz w:val="28"/>
          <w:szCs w:val="28"/>
        </w:rPr>
        <w:t>Дети читают стихи</w:t>
      </w:r>
    </w:p>
    <w:p w:rsidR="007E4A8B" w:rsidRDefault="002A754D" w:rsidP="002A754D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-Беседа о малой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родине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 поселке Усть-Нера</w:t>
      </w:r>
    </w:p>
    <w:p w:rsidR="002A754D" w:rsidRPr="002A754D" w:rsidRDefault="002A754D" w:rsidP="002A7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2A754D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2A754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Песня «Усть-Нера» - исполняют все.</w:t>
      </w:r>
    </w:p>
    <w:p w:rsidR="002A754D" w:rsidRPr="002A754D" w:rsidRDefault="002A754D" w:rsidP="002A7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2A754D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Якутский танец «</w:t>
      </w:r>
      <w:proofErr w:type="spellStart"/>
      <w:r w:rsidRPr="002A754D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Осоухай</w:t>
      </w:r>
      <w:proofErr w:type="spellEnd"/>
      <w:r w:rsidRPr="002A754D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»</w:t>
      </w:r>
    </w:p>
    <w:p w:rsidR="002A754D" w:rsidRPr="007E4A8B" w:rsidRDefault="002A754D" w:rsidP="002A7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2A754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</w:rPr>
        <w:t>Якутские народные игры</w:t>
      </w:r>
    </w:p>
    <w:p w:rsidR="002A754D" w:rsidRPr="007E4A8B" w:rsidRDefault="002A754D" w:rsidP="002A7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7E4A8B">
        <w:rPr>
          <w:rFonts w:ascii="Times New Roman" w:eastAsia="Times New Roman" w:hAnsi="Times New Roman" w:cs="Times New Roman"/>
          <w:color w:val="111111"/>
          <w:sz w:val="32"/>
          <w:szCs w:val="32"/>
        </w:rPr>
        <w:t>"</w:t>
      </w:r>
      <w:proofErr w:type="spellStart"/>
      <w:r w:rsidRPr="007E4A8B">
        <w:rPr>
          <w:rFonts w:ascii="Times New Roman" w:eastAsia="Times New Roman" w:hAnsi="Times New Roman" w:cs="Times New Roman"/>
          <w:color w:val="111111"/>
          <w:sz w:val="32"/>
          <w:szCs w:val="32"/>
        </w:rPr>
        <w:t>Мастардыьыы</w:t>
      </w:r>
      <w:proofErr w:type="spellEnd"/>
      <w:r w:rsidRPr="007E4A8B">
        <w:rPr>
          <w:rFonts w:ascii="Times New Roman" w:eastAsia="Times New Roman" w:hAnsi="Times New Roman" w:cs="Times New Roman"/>
          <w:color w:val="111111"/>
          <w:sz w:val="32"/>
          <w:szCs w:val="32"/>
        </w:rPr>
        <w:t>" </w:t>
      </w:r>
      <w:r w:rsidRPr="007E4A8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</w:t>
      </w:r>
      <w:proofErr w:type="spellStart"/>
      <w:r w:rsidRPr="007E4A8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Перетягивание</w:t>
      </w:r>
      <w:proofErr w:type="spellEnd"/>
      <w:r w:rsidRPr="007E4A8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 xml:space="preserve"> на палках)</w:t>
      </w:r>
    </w:p>
    <w:p w:rsidR="002A754D" w:rsidRPr="002A754D" w:rsidRDefault="002A754D" w:rsidP="002A754D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Дети читают якутские пословицы</w:t>
      </w:r>
    </w:p>
    <w:p w:rsidR="002A754D" w:rsidRDefault="002A754D" w:rsidP="002A7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A75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Викторина на тему о Якутии.</w:t>
      </w:r>
    </w:p>
    <w:p w:rsidR="002A754D" w:rsidRPr="007E4A8B" w:rsidRDefault="002A754D" w:rsidP="002A7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Провела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:С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тецюра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Л.Н.</w:t>
      </w:r>
    </w:p>
    <w:p w:rsidR="002A754D" w:rsidRPr="002A754D" w:rsidRDefault="002A754D" w:rsidP="002A7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A754D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 xml:space="preserve">Показ видеоклипа «Якутия – земля </w:t>
      </w:r>
      <w:proofErr w:type="spellStart"/>
      <w:r w:rsidRPr="002A754D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Олонхо</w:t>
      </w:r>
      <w:proofErr w:type="spellEnd"/>
      <w:r w:rsidRPr="002A754D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».</w:t>
      </w:r>
    </w:p>
    <w:p w:rsidR="007E4A8B" w:rsidRPr="002A754D" w:rsidRDefault="007E4A8B" w:rsidP="002A7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4C2B67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C2B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-148590</wp:posOffset>
            </wp:positionV>
            <wp:extent cx="2990850" cy="2247900"/>
            <wp:effectExtent l="19050" t="0" r="0" b="0"/>
            <wp:wrapThrough wrapText="bothSides">
              <wp:wrapPolygon edited="0">
                <wp:start x="-138" y="0"/>
                <wp:lineTo x="-138" y="21417"/>
                <wp:lineTo x="21600" y="21417"/>
                <wp:lineTo x="21600" y="0"/>
                <wp:lineTo x="-138" y="0"/>
              </wp:wrapPolygon>
            </wp:wrapThrough>
            <wp:docPr id="1" name="Рисунок 1" descr="E:\На сайт Гергерт Ю.А\день госуд\IMG-202209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Гергерт Ю.А\день госуд\IMG-20220930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4A8B" w:rsidRP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</w:pPr>
    </w:p>
    <w:p w:rsidR="007E4A8B" w:rsidRP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</w:pPr>
    </w:p>
    <w:p w:rsidR="007E4A8B" w:rsidRPr="007E4A8B" w:rsidRDefault="004C2B67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820420</wp:posOffset>
            </wp:positionV>
            <wp:extent cx="3270885" cy="2009775"/>
            <wp:effectExtent l="19050" t="0" r="5715" b="0"/>
            <wp:wrapThrough wrapText="bothSides">
              <wp:wrapPolygon edited="0">
                <wp:start x="-126" y="0"/>
                <wp:lineTo x="-126" y="21498"/>
                <wp:lineTo x="21638" y="21498"/>
                <wp:lineTo x="21638" y="0"/>
                <wp:lineTo x="-126" y="0"/>
              </wp:wrapPolygon>
            </wp:wrapThrough>
            <wp:docPr id="4" name="Рисунок 3" descr="E:\На сайт Гергерт Ю.А\день госуд\IMG-202209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Гергерт Ю.А\день госуд\IMG-20220930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163195</wp:posOffset>
            </wp:positionV>
            <wp:extent cx="3381375" cy="2009775"/>
            <wp:effectExtent l="19050" t="0" r="9525" b="0"/>
            <wp:wrapThrough wrapText="bothSides">
              <wp:wrapPolygon edited="0">
                <wp:start x="-122" y="0"/>
                <wp:lineTo x="-122" y="21498"/>
                <wp:lineTo x="21661" y="21498"/>
                <wp:lineTo x="21661" y="0"/>
                <wp:lineTo x="-122" y="0"/>
              </wp:wrapPolygon>
            </wp:wrapThrough>
            <wp:docPr id="2" name="Рисунок 2" descr="E:\На сайт Гергерт Ю.А\день госуд\IMG-202209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Гергерт Ю.А\день госуд\IMG-20220930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A8B" w:rsidRP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4C2B67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200025</wp:posOffset>
            </wp:positionV>
            <wp:extent cx="3162300" cy="2371725"/>
            <wp:effectExtent l="19050" t="0" r="0" b="0"/>
            <wp:wrapThrough wrapText="bothSides">
              <wp:wrapPolygon edited="0">
                <wp:start x="-130" y="0"/>
                <wp:lineTo x="-130" y="21513"/>
                <wp:lineTo x="21600" y="21513"/>
                <wp:lineTo x="21600" y="0"/>
                <wp:lineTo x="-130" y="0"/>
              </wp:wrapPolygon>
            </wp:wrapThrough>
            <wp:docPr id="6" name="Рисунок 5" descr="E:\На сайт Гергерт Ю.А\день госуд\IMG-202209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Гергерт Ю.А\день госуд\IMG-20220930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4C2B67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11430</wp:posOffset>
            </wp:positionV>
            <wp:extent cx="3158490" cy="2371725"/>
            <wp:effectExtent l="19050" t="0" r="3810" b="0"/>
            <wp:wrapThrough wrapText="bothSides">
              <wp:wrapPolygon edited="0">
                <wp:start x="-130" y="0"/>
                <wp:lineTo x="-130" y="21513"/>
                <wp:lineTo x="21626" y="21513"/>
                <wp:lineTo x="21626" y="0"/>
                <wp:lineTo x="-130" y="0"/>
              </wp:wrapPolygon>
            </wp:wrapThrough>
            <wp:docPr id="5" name="Рисунок 4" descr="E:\На сайт Гергерт Ю.А\день госуд\IMG-202209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Гергерт Ю.А\день госуд\IMG-20220930-WA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7E4A8B" w:rsidRDefault="007E4A8B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EC0B76" w:rsidRDefault="003508DE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-62865</wp:posOffset>
            </wp:positionV>
            <wp:extent cx="3034665" cy="2273300"/>
            <wp:effectExtent l="19050" t="0" r="0" b="0"/>
            <wp:wrapThrough wrapText="bothSides">
              <wp:wrapPolygon edited="0">
                <wp:start x="-136" y="0"/>
                <wp:lineTo x="-136" y="21359"/>
                <wp:lineTo x="21559" y="21359"/>
                <wp:lineTo x="21559" y="0"/>
                <wp:lineTo x="-136" y="0"/>
              </wp:wrapPolygon>
            </wp:wrapThrough>
            <wp:docPr id="8" name="Рисунок 7" descr="E:\На сайт Гергерт Ю.А\день госуд\IMG-202209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Гергерт Ю.А\день госуд\IMG-20220930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B67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-62865</wp:posOffset>
            </wp:positionV>
            <wp:extent cx="3124200" cy="2343150"/>
            <wp:effectExtent l="19050" t="0" r="0" b="0"/>
            <wp:wrapThrough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hrough>
            <wp:docPr id="7" name="Рисунок 6" descr="E:\На сайт Гергерт Ю.А\день госуд\IMG-2022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Гергерт Ю.А\день госуд\IMG-20220930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B76" w:rsidRPr="004C2B67" w:rsidRDefault="00EC0B76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EC0B76" w:rsidRPr="003508DE" w:rsidRDefault="00EC0B76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7E4A8B" w:rsidRDefault="003508DE" w:rsidP="00CA6E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17780</wp:posOffset>
            </wp:positionV>
            <wp:extent cx="2990850" cy="2247900"/>
            <wp:effectExtent l="19050" t="0" r="0" b="0"/>
            <wp:wrapThrough wrapText="bothSides">
              <wp:wrapPolygon edited="0">
                <wp:start x="-138" y="0"/>
                <wp:lineTo x="-138" y="21417"/>
                <wp:lineTo x="21600" y="21417"/>
                <wp:lineTo x="21600" y="0"/>
                <wp:lineTo x="-138" y="0"/>
              </wp:wrapPolygon>
            </wp:wrapThrough>
            <wp:docPr id="10" name="Рисунок 9" descr="E:\На сайт Гергерт Ю.А\день госуд\IMG-2022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 Гергерт Ю.А\день госуд\IMG-20220930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17780</wp:posOffset>
            </wp:positionV>
            <wp:extent cx="3124200" cy="2343150"/>
            <wp:effectExtent l="19050" t="0" r="0" b="0"/>
            <wp:wrapThrough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hrough>
            <wp:docPr id="9" name="Рисунок 8" descr="E:\На сайт Гергерт Ю.А\день госуд\IMG-2022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 Гергерт Ю.А\день госуд\IMG-20220930-WA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E37" w:rsidRDefault="00CA6E37" w:rsidP="00CA6E37"/>
    <w:p w:rsidR="00CA6E37" w:rsidRDefault="00CA6E37" w:rsidP="00CA6E37"/>
    <w:p w:rsidR="00CA6E37" w:rsidRDefault="003508DE" w:rsidP="00CA6E37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271145</wp:posOffset>
            </wp:positionV>
            <wp:extent cx="3023870" cy="2238375"/>
            <wp:effectExtent l="19050" t="0" r="5080" b="0"/>
            <wp:wrapThrough wrapText="bothSides">
              <wp:wrapPolygon edited="0">
                <wp:start x="-136" y="0"/>
                <wp:lineTo x="-136" y="21508"/>
                <wp:lineTo x="21636" y="21508"/>
                <wp:lineTo x="21636" y="0"/>
                <wp:lineTo x="-136" y="0"/>
              </wp:wrapPolygon>
            </wp:wrapThrough>
            <wp:docPr id="12" name="Рисунок 11" descr="E:\На сайт Гергерт Ю.А\день госуд\20220929_1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 сайт Гергерт Ю.А\день госуд\20220929_133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4" r="4327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271145</wp:posOffset>
            </wp:positionV>
            <wp:extent cx="3267075" cy="2162175"/>
            <wp:effectExtent l="19050" t="0" r="9525" b="0"/>
            <wp:wrapThrough wrapText="bothSides">
              <wp:wrapPolygon edited="0">
                <wp:start x="-126" y="0"/>
                <wp:lineTo x="-126" y="21505"/>
                <wp:lineTo x="21663" y="21505"/>
                <wp:lineTo x="21663" y="0"/>
                <wp:lineTo x="-126" y="0"/>
              </wp:wrapPolygon>
            </wp:wrapThrough>
            <wp:docPr id="11" name="Рисунок 10" descr="E:\На сайт Гергерт Ю.А\день госуд\IMG-202209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 Гергерт Ю.А\день госуд\IMG-20220930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29D" w:rsidRDefault="0070329D"/>
    <w:sectPr w:rsidR="0070329D" w:rsidSect="00847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FF4"/>
    <w:multiLevelType w:val="multilevel"/>
    <w:tmpl w:val="F3D26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6E37"/>
    <w:rsid w:val="00115E25"/>
    <w:rsid w:val="002A754D"/>
    <w:rsid w:val="003508DE"/>
    <w:rsid w:val="004C2B67"/>
    <w:rsid w:val="00626D48"/>
    <w:rsid w:val="0070329D"/>
    <w:rsid w:val="007E4A8B"/>
    <w:rsid w:val="00847DF9"/>
    <w:rsid w:val="00CA6E37"/>
    <w:rsid w:val="00EC0B76"/>
    <w:rsid w:val="00F43BF5"/>
    <w:rsid w:val="00F7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754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C2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10</cp:revision>
  <dcterms:created xsi:type="dcterms:W3CDTF">2022-09-26T03:39:00Z</dcterms:created>
  <dcterms:modified xsi:type="dcterms:W3CDTF">2022-10-03T04:05:00Z</dcterms:modified>
</cp:coreProperties>
</file>