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17F6" w14:textId="77777777" w:rsidR="00AD1E03" w:rsidRPr="00AD1E03" w:rsidRDefault="00AD1E03" w:rsidP="00AD1E03">
      <w:pPr>
        <w:spacing w:before="100" w:beforeAutospacing="1" w:after="100" w:afterAutospacing="1" w:line="276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AD1E03">
        <w:rPr>
          <w:rFonts w:eastAsia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«</w:t>
      </w:r>
      <w:proofErr w:type="spellStart"/>
      <w:r w:rsidRPr="00AD1E03">
        <w:rPr>
          <w:rFonts w:eastAsia="Times New Roman"/>
          <w:color w:val="000000"/>
          <w:sz w:val="24"/>
          <w:szCs w:val="24"/>
          <w:lang w:eastAsia="ru-RU"/>
        </w:rPr>
        <w:t>Усть</w:t>
      </w:r>
      <w:proofErr w:type="spellEnd"/>
      <w:r w:rsidRPr="00AD1E03">
        <w:rPr>
          <w:rFonts w:eastAsia="Times New Roman"/>
          <w:color w:val="000000"/>
          <w:sz w:val="24"/>
          <w:szCs w:val="24"/>
          <w:lang w:eastAsia="ru-RU"/>
        </w:rPr>
        <w:t>- Нерский детский сад общеразвивающего вида №3 «Сказка»</w:t>
      </w:r>
    </w:p>
    <w:p w14:paraId="545B21DE" w14:textId="77777777" w:rsidR="00AD1E03" w:rsidRPr="00AD1E03" w:rsidRDefault="00AD1E03" w:rsidP="00AD1E03">
      <w:pPr>
        <w:spacing w:before="100" w:beforeAutospacing="1" w:after="100" w:afterAutospacing="1" w:line="276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AD1E03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Утверждаю</w:t>
      </w:r>
    </w:p>
    <w:p w14:paraId="472F11E6" w14:textId="77777777" w:rsidR="00AD1E03" w:rsidRPr="00AD1E03" w:rsidRDefault="00AD1E03" w:rsidP="00AD1E03">
      <w:pPr>
        <w:spacing w:before="100" w:beforeAutospacing="1" w:after="100" w:afterAutospacing="1" w:line="276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AD1E03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Заведующая МБДОУ «УНДС № 3 «Сказка»</w:t>
      </w:r>
    </w:p>
    <w:p w14:paraId="73CE6CA2" w14:textId="77777777" w:rsidR="00AD1E03" w:rsidRPr="00AD1E03" w:rsidRDefault="00AD1E03" w:rsidP="00AD1E03">
      <w:pPr>
        <w:spacing w:before="100" w:beforeAutospacing="1" w:after="100" w:afterAutospacing="1" w:line="276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AD1E03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__________________Деменева Л.П.</w:t>
      </w:r>
    </w:p>
    <w:p w14:paraId="512A7903" w14:textId="77777777" w:rsidR="00AD1E03" w:rsidRPr="00AD1E03" w:rsidRDefault="00AD1E03" w:rsidP="00AD1E03">
      <w:pPr>
        <w:spacing w:before="100" w:beforeAutospacing="1" w:after="100" w:afterAutospacing="1" w:line="276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AD1E03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«05» октября 2022 года</w:t>
      </w:r>
    </w:p>
    <w:p w14:paraId="65715329" w14:textId="77777777" w:rsidR="00AD1E03" w:rsidRPr="00AD1E03" w:rsidRDefault="00AD1E03" w:rsidP="00AD1E03">
      <w:pPr>
        <w:spacing w:before="100" w:beforeAutospacing="1" w:after="100" w:afterAutospacing="1" w:line="276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AD1E03">
        <w:rPr>
          <w:rFonts w:eastAsia="Times New Roman"/>
          <w:color w:val="000000"/>
          <w:sz w:val="24"/>
          <w:szCs w:val="24"/>
          <w:lang w:eastAsia="ru-RU"/>
        </w:rPr>
        <w:t>Критерии и показатели ВСОКО в МБДОУ «УНДС №3 «Сказка»</w:t>
      </w:r>
    </w:p>
    <w:tbl>
      <w:tblPr>
        <w:tblW w:w="48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2186"/>
        <w:gridCol w:w="4672"/>
      </w:tblGrid>
      <w:tr w:rsidR="00AD1E03" w:rsidRPr="00AD1E03" w14:paraId="7C9362DF" w14:textId="77777777" w:rsidTr="00AD1E03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03B63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Направление ВСОКО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32999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F83E3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AD1E03" w:rsidRPr="00AD1E03" w14:paraId="4DE518BE" w14:textId="77777777" w:rsidTr="00AD1E03">
        <w:tc>
          <w:tcPr>
            <w:tcW w:w="1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4F9D3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Качество содержания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F463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ООП 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C408C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Соответствие требованиям федерального законодательства, ФГОС</w:t>
            </w:r>
          </w:p>
        </w:tc>
      </w:tr>
      <w:tr w:rsidR="00AD1E03" w:rsidRPr="00AD1E03" w14:paraId="017BA7C4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321B7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14A83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АООП 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660B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Соответствие требованиям федерального законодательства, ФГОС</w:t>
            </w:r>
          </w:p>
        </w:tc>
      </w:tr>
      <w:tr w:rsidR="00AD1E03" w:rsidRPr="00AD1E03" w14:paraId="3C6E465E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FAFBD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E5F0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Рабочая программа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30C5E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Соответствие требованиям федерального законодательства по вопросам воспитания обучающихся, запросам родителей (законных представителей)</w:t>
            </w:r>
          </w:p>
        </w:tc>
      </w:tr>
      <w:tr w:rsidR="00AD1E03" w:rsidRPr="00AD1E03" w14:paraId="1BF9CA51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E6447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9F9B9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Дополнительные общеразвивающие</w:t>
            </w:r>
            <w:r w:rsidRPr="00AD1E03">
              <w:rPr>
                <w:rFonts w:eastAsia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DE07C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Соответствие требованиям федерального законодательства в части </w:t>
            </w:r>
            <w:proofErr w:type="spellStart"/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AD1E03">
              <w:rPr>
                <w:rFonts w:eastAsia="Times New Roman"/>
                <w:sz w:val="24"/>
                <w:szCs w:val="24"/>
                <w:lang w:eastAsia="ru-RU"/>
              </w:rPr>
              <w:t>, запросам родителей</w:t>
            </w:r>
          </w:p>
        </w:tc>
      </w:tr>
      <w:tr w:rsidR="00AD1E03" w:rsidRPr="00AD1E03" w14:paraId="7B103983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35406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B58C6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981AA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Соответствие содержания образовательного процесса, который организует педагог, ООП</w:t>
            </w:r>
          </w:p>
        </w:tc>
      </w:tr>
      <w:tr w:rsidR="00AD1E03" w:rsidRPr="00AD1E03" w14:paraId="5D5CB1F7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B4004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3A2CE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B260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Использование цифровых образовательных ресурсов при реализации ООП</w:t>
            </w:r>
          </w:p>
        </w:tc>
      </w:tr>
      <w:tr w:rsidR="00AD1E03" w:rsidRPr="00AD1E03" w14:paraId="14334359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42733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0B189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Взаимодействие участников образовательных отношений, в том числе по вопросам воспитания, а также с социальными партнерами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79EB9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Взаимодействие с детьми:</w:t>
            </w:r>
          </w:p>
          <w:p w14:paraId="188103C3" w14:textId="77777777" w:rsidR="00AD1E03" w:rsidRPr="00AD1E03" w:rsidRDefault="00AD1E03" w:rsidP="00AD1E03">
            <w:pPr>
              <w:numPr>
                <w:ilvl w:val="0"/>
                <w:numId w:val="1"/>
              </w:numPr>
              <w:spacing w:after="103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сотрудники создают и поддерживают доброжелательную атмосферу в группе;</w:t>
            </w:r>
          </w:p>
          <w:p w14:paraId="287A20B0" w14:textId="77777777" w:rsidR="00AD1E03" w:rsidRPr="00AD1E03" w:rsidRDefault="00AD1E03" w:rsidP="00AD1E03">
            <w:pPr>
              <w:numPr>
                <w:ilvl w:val="0"/>
                <w:numId w:val="1"/>
              </w:numPr>
              <w:spacing w:after="103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способствуют установлению доверительных отношений с детьми;</w:t>
            </w:r>
          </w:p>
          <w:p w14:paraId="7044D966" w14:textId="77777777" w:rsidR="00AD1E03" w:rsidRPr="00AD1E03" w:rsidRDefault="00AD1E03" w:rsidP="00AD1E03">
            <w:pPr>
              <w:numPr>
                <w:ilvl w:val="0"/>
                <w:numId w:val="1"/>
              </w:numPr>
              <w:spacing w:after="103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чутко реагируют на инициативу детей в общении;</w:t>
            </w:r>
          </w:p>
          <w:p w14:paraId="1C55199D" w14:textId="77777777" w:rsidR="00AD1E03" w:rsidRPr="00AD1E03" w:rsidRDefault="00AD1E03" w:rsidP="00AD1E03">
            <w:pPr>
              <w:numPr>
                <w:ilvl w:val="0"/>
                <w:numId w:val="1"/>
              </w:numPr>
              <w:spacing w:after="103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уделяют специальное внимание детям с особыми потребностями;</w:t>
            </w:r>
          </w:p>
          <w:p w14:paraId="07C463BF" w14:textId="77777777" w:rsidR="00AD1E03" w:rsidRPr="00AD1E03" w:rsidRDefault="00AD1E03" w:rsidP="00AD1E03">
            <w:pPr>
              <w:numPr>
                <w:ilvl w:val="0"/>
                <w:numId w:val="1"/>
              </w:numPr>
              <w:spacing w:after="103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используют позитивные способы коррекции поведения детей</w:t>
            </w:r>
          </w:p>
        </w:tc>
      </w:tr>
      <w:tr w:rsidR="00AD1E03" w:rsidRPr="00AD1E03" w14:paraId="53D411B3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B6036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6B7E9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A1346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Конструктивное взаимодействие с родителями воспитанников с учетом включенности родителей в образовательный процесс:</w:t>
            </w:r>
          </w:p>
          <w:p w14:paraId="62625606" w14:textId="77777777" w:rsidR="00AD1E03" w:rsidRPr="00AD1E03" w:rsidRDefault="00AD1E03" w:rsidP="00AD1E03">
            <w:pPr>
              <w:numPr>
                <w:ilvl w:val="0"/>
                <w:numId w:val="2"/>
              </w:numPr>
              <w:spacing w:after="103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планирование работы с родителями на учебный год;</w:t>
            </w:r>
          </w:p>
          <w:p w14:paraId="718AFCD1" w14:textId="77777777" w:rsidR="00AD1E03" w:rsidRPr="00AD1E03" w:rsidRDefault="00AD1E03" w:rsidP="00AD1E03">
            <w:pPr>
              <w:numPr>
                <w:ilvl w:val="0"/>
                <w:numId w:val="2"/>
              </w:numPr>
              <w:spacing w:after="103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использование разнообразных форм, методов, способов работы с родителями;</w:t>
            </w:r>
          </w:p>
          <w:p w14:paraId="7C11D98E" w14:textId="77777777" w:rsidR="00AD1E03" w:rsidRPr="00AD1E03" w:rsidRDefault="00AD1E03" w:rsidP="00AD1E03">
            <w:pPr>
              <w:numPr>
                <w:ilvl w:val="0"/>
                <w:numId w:val="2"/>
              </w:numPr>
              <w:spacing w:after="103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включенность родителей в образовательную деятельность: наличие совместных мероприятий</w:t>
            </w:r>
          </w:p>
        </w:tc>
      </w:tr>
      <w:tr w:rsidR="00AD1E03" w:rsidRPr="00AD1E03" w14:paraId="04A4E348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7D646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3F187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5A76D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Взаимодействие с социальными партнерами</w:t>
            </w:r>
          </w:p>
        </w:tc>
      </w:tr>
      <w:tr w:rsidR="00AD1E03" w:rsidRPr="00AD1E03" w14:paraId="52F0F9AD" w14:textId="77777777" w:rsidTr="00AD1E03">
        <w:tc>
          <w:tcPr>
            <w:tcW w:w="1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FFD19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Качество условий, которые обеспечивают образовательную деятельность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8DE9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Финансовые условия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9F7B8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Объем расходов на оплату труда работников</w:t>
            </w:r>
          </w:p>
        </w:tc>
      </w:tr>
      <w:tr w:rsidR="00AD1E03" w:rsidRPr="00AD1E03" w14:paraId="2DC89C82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745A8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7EF6A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5D85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Объем расходов на средства обучения и воспитания, материалы</w:t>
            </w:r>
          </w:p>
        </w:tc>
      </w:tr>
      <w:tr w:rsidR="00AD1E03" w:rsidRPr="00AD1E03" w14:paraId="5A4F84DB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8F9A7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E27A7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3FD0B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Объем расходов на ДПО руководящих и педагогических работников по профилю их деятельности</w:t>
            </w:r>
          </w:p>
        </w:tc>
      </w:tr>
      <w:tr w:rsidR="00AD1E03" w:rsidRPr="00AD1E03" w14:paraId="1311A36B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8BB0C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C8E01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A39D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Иные расходы на обеспечение реализации ООП ДО</w:t>
            </w:r>
          </w:p>
        </w:tc>
      </w:tr>
      <w:tr w:rsidR="00AD1E03" w:rsidRPr="00AD1E03" w14:paraId="2E8DFB66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6EA22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0DEE9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47234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Соответствие требованиям санитарных правил и норм к состоянию и содержанию территории, зданий и помещений</w:t>
            </w:r>
          </w:p>
        </w:tc>
      </w:tr>
      <w:tr w:rsidR="00AD1E03" w:rsidRPr="00AD1E03" w14:paraId="5902852A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24EF9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C74E8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DC8F0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Соответствие правилам пожарной безопасности</w:t>
            </w:r>
          </w:p>
        </w:tc>
      </w:tr>
      <w:tr w:rsidR="00AD1E03" w:rsidRPr="00AD1E03" w14:paraId="48333831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B7E43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7C0A8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6D196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Соответствие требованиям к средствам обучения и воспитания в зависимости от возраста и индивидуальных особенностей развития детей</w:t>
            </w:r>
          </w:p>
        </w:tc>
      </w:tr>
      <w:tr w:rsidR="00AD1E03" w:rsidRPr="00AD1E03" w14:paraId="55F214F2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F7B53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B22F4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8B19A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Соответствие требованиям к материально-техническому обеспечению ООП ДО</w:t>
            </w:r>
          </w:p>
        </w:tc>
      </w:tr>
      <w:tr w:rsidR="00AD1E03" w:rsidRPr="00AD1E03" w14:paraId="4ABC07E0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1A6400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B36E7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Психолого-педагогические условия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63322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Уважительное отношение педагога к человеческому достоинству детей, формирование и поддержка их положительной самооценки, уверенности в собственных возможностях и способностях;</w:t>
            </w:r>
          </w:p>
          <w:p w14:paraId="43145274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использование в образовательной деятельности форм и методов работы с детьми, соответствующих их возрастным и индивидуальным особенностям;</w:t>
            </w:r>
          </w:p>
          <w:p w14:paraId="7DAC0155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построение образовательной деятельности на основе взаимодействия взрослых с детьми, ориентированного на интересы и возможности каждого ребенка и учитывающего социальную ситуацию его развития;</w:t>
            </w:r>
          </w:p>
        </w:tc>
      </w:tr>
      <w:tr w:rsidR="00AD1E03" w:rsidRPr="00AD1E03" w14:paraId="4CD79E2D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6E8BB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B04EF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04BE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Наличие психолого-педагогических условий для детей с ОВЗ</w:t>
            </w:r>
          </w:p>
        </w:tc>
      </w:tr>
      <w:tr w:rsidR="00AD1E03" w:rsidRPr="00AD1E03" w14:paraId="2077C2C3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C042F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93EC3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Кадровые условия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9A7D1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Укомплектованность педагогическими кадрами</w:t>
            </w:r>
          </w:p>
        </w:tc>
      </w:tr>
      <w:tr w:rsidR="00AD1E03" w:rsidRPr="00AD1E03" w14:paraId="0A52E132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77168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66FF5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E74A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Уровень образования педагогических кадров</w:t>
            </w:r>
          </w:p>
        </w:tc>
      </w:tr>
      <w:tr w:rsidR="00AD1E03" w:rsidRPr="00AD1E03" w14:paraId="73DE89AB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5F071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5D826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1ED03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Уровень квалификации педагогических кадров</w:t>
            </w:r>
          </w:p>
        </w:tc>
      </w:tr>
      <w:tr w:rsidR="00AD1E03" w:rsidRPr="00AD1E03" w14:paraId="009FFCE9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44F72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898AA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579D7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Наличие у педагогических работников дополнительного профессионального образования</w:t>
            </w:r>
          </w:p>
        </w:tc>
      </w:tr>
      <w:tr w:rsidR="00AD1E03" w:rsidRPr="00AD1E03" w14:paraId="168DD8F9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614EB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D3D89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E7EA9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Компетентность педагогических кадров</w:t>
            </w:r>
          </w:p>
        </w:tc>
      </w:tr>
      <w:tr w:rsidR="00AD1E03" w:rsidRPr="00AD1E03" w14:paraId="7B044FF3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993D5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9483F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541A5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Профессиональные достижения педагогических кадров</w:t>
            </w:r>
          </w:p>
        </w:tc>
      </w:tr>
      <w:tr w:rsidR="00AD1E03" w:rsidRPr="00AD1E03" w14:paraId="51DC9018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C1B87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90CCC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РППС, в том числе для реализации программы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CA03D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Соответствие РППС дошкольных групп требованиям организации среды по ФГОС ДО:</w:t>
            </w:r>
          </w:p>
          <w:p w14:paraId="238C0B7E" w14:textId="77777777" w:rsidR="00AD1E03" w:rsidRPr="00AD1E03" w:rsidRDefault="00AD1E03" w:rsidP="00AD1E03">
            <w:pPr>
              <w:numPr>
                <w:ilvl w:val="0"/>
                <w:numId w:val="3"/>
              </w:numPr>
              <w:spacing w:after="103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насыщенность;</w:t>
            </w:r>
          </w:p>
          <w:p w14:paraId="4EA1B79D" w14:textId="77777777" w:rsidR="00AD1E03" w:rsidRPr="00AD1E03" w:rsidRDefault="00AD1E03" w:rsidP="00AD1E03">
            <w:pPr>
              <w:numPr>
                <w:ilvl w:val="0"/>
                <w:numId w:val="3"/>
              </w:numPr>
              <w:spacing w:after="103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трансформируемость</w:t>
            </w:r>
            <w:proofErr w:type="spellEnd"/>
            <w:r w:rsidRPr="00AD1E03">
              <w:rPr>
                <w:rFonts w:eastAsia="Times New Roman"/>
                <w:sz w:val="24"/>
                <w:szCs w:val="24"/>
                <w:lang w:eastAsia="ru-RU"/>
              </w:rPr>
              <w:t> пространства;</w:t>
            </w:r>
          </w:p>
          <w:p w14:paraId="2D0DEFE2" w14:textId="77777777" w:rsidR="00AD1E03" w:rsidRPr="00AD1E03" w:rsidRDefault="00AD1E03" w:rsidP="00AD1E03">
            <w:pPr>
              <w:numPr>
                <w:ilvl w:val="0"/>
                <w:numId w:val="3"/>
              </w:numPr>
              <w:spacing w:after="103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полифункциональность</w:t>
            </w:r>
            <w:proofErr w:type="spellEnd"/>
            <w:r w:rsidRPr="00AD1E03">
              <w:rPr>
                <w:rFonts w:eastAsia="Times New Roman"/>
                <w:sz w:val="24"/>
                <w:szCs w:val="24"/>
                <w:lang w:eastAsia="ru-RU"/>
              </w:rPr>
              <w:t> игровых материалов;</w:t>
            </w:r>
          </w:p>
          <w:p w14:paraId="0AB86F85" w14:textId="77777777" w:rsidR="00AD1E03" w:rsidRPr="00AD1E03" w:rsidRDefault="00AD1E03" w:rsidP="00AD1E03">
            <w:pPr>
              <w:numPr>
                <w:ilvl w:val="0"/>
                <w:numId w:val="3"/>
              </w:numPr>
              <w:spacing w:after="103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вариативность;</w:t>
            </w:r>
          </w:p>
          <w:p w14:paraId="609B008E" w14:textId="77777777" w:rsidR="00AD1E03" w:rsidRPr="00AD1E03" w:rsidRDefault="00AD1E03" w:rsidP="00AD1E03">
            <w:pPr>
              <w:numPr>
                <w:ilvl w:val="0"/>
                <w:numId w:val="3"/>
              </w:numPr>
              <w:spacing w:after="103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доступность;</w:t>
            </w:r>
          </w:p>
          <w:p w14:paraId="35712D1D" w14:textId="77777777" w:rsidR="00AD1E03" w:rsidRPr="00AD1E03" w:rsidRDefault="00AD1E03" w:rsidP="00AD1E03">
            <w:pPr>
              <w:numPr>
                <w:ilvl w:val="0"/>
                <w:numId w:val="3"/>
              </w:numPr>
              <w:spacing w:after="103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безопасность.</w:t>
            </w:r>
          </w:p>
        </w:tc>
      </w:tr>
      <w:tr w:rsidR="00AD1E03" w:rsidRPr="00AD1E03" w14:paraId="6F0AB864" w14:textId="77777777" w:rsidTr="00AD1E03">
        <w:tc>
          <w:tcPr>
            <w:tcW w:w="1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0CB67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Качество результатов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EA5C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Освоение детьми содержания ООП, АООП, рабочих программ воспитания, дополнительных общеразвивающих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6B13F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Качество (динамика) освоения детьми содержания каждой из программ с учетом рабочей программы воспитания</w:t>
            </w:r>
          </w:p>
        </w:tc>
      </w:tr>
      <w:tr w:rsidR="00AD1E03" w:rsidRPr="00AD1E03" w14:paraId="0AC78AAE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0D3EF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382F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Достижения воспитанников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6467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Массовость и результативность участия в олимпиадах, интеллектуальных конкурсах, организованных в ДОУ</w:t>
            </w:r>
          </w:p>
        </w:tc>
      </w:tr>
      <w:tr w:rsidR="00AD1E03" w:rsidRPr="00AD1E03" w14:paraId="4B009C12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FDEB9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02ACF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72B9B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Массовость и результативность участия в конкурсах, смотрах, фестивалях, соревнованиях творческой и спортивной направленности, организованных в ДОУ</w:t>
            </w:r>
          </w:p>
        </w:tc>
      </w:tr>
      <w:tr w:rsidR="00AD1E03" w:rsidRPr="00AD1E03" w14:paraId="70A8B994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0324F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F463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Динамика состояния здоровья воспитанников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A6530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Доля посещаемости воспитанниками ДОО — в среднем за год</w:t>
            </w:r>
          </w:p>
        </w:tc>
      </w:tr>
      <w:tr w:rsidR="00AD1E03" w:rsidRPr="00AD1E03" w14:paraId="40252029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44620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2E7B5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FD96D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Средний показатель пропущенных по болезни дней при посещении ДОО на одного воспитанника</w:t>
            </w:r>
          </w:p>
        </w:tc>
      </w:tr>
      <w:tr w:rsidR="00AD1E03" w:rsidRPr="00AD1E03" w14:paraId="3DD02489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F9E82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0C45B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BCE3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Количество случаев травматизма воспитанников в образовательном процессе с потерей трудоспособности в течение 1 дня и более</w:t>
            </w:r>
          </w:p>
        </w:tc>
      </w:tr>
      <w:tr w:rsidR="00AD1E03" w:rsidRPr="00AD1E03" w14:paraId="1AAB730B" w14:textId="77777777" w:rsidTr="00AD1E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66DF7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58088" w14:textId="77777777" w:rsidR="00AD1E03" w:rsidRPr="00AD1E03" w:rsidRDefault="00AD1E03" w:rsidP="00AD1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DF83" w14:textId="77777777" w:rsidR="00AD1E03" w:rsidRPr="00AD1E03" w:rsidRDefault="00AD1E03" w:rsidP="00AD1E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1E03">
              <w:rPr>
                <w:rFonts w:eastAsia="Times New Roman"/>
                <w:sz w:val="24"/>
                <w:szCs w:val="24"/>
                <w:lang w:eastAsia="ru-RU"/>
              </w:rPr>
              <w:t>Тенденция повышения количества воспитанников 1, 2 групп здоровья по сравнению с предыдущим периодом</w:t>
            </w:r>
          </w:p>
        </w:tc>
      </w:tr>
    </w:tbl>
    <w:p w14:paraId="3E69274A" w14:textId="77777777" w:rsidR="00AD1E03" w:rsidRPr="00AD1E03" w:rsidRDefault="00AD1E03" w:rsidP="00AD1E03">
      <w:pPr>
        <w:spacing w:after="0" w:line="276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AD1E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D36AF78" w14:textId="77777777" w:rsidR="007E63F4" w:rsidRDefault="007E63F4"/>
    <w:sectPr w:rsidR="007E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34029"/>
    <w:multiLevelType w:val="multilevel"/>
    <w:tmpl w:val="5196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325EB7"/>
    <w:multiLevelType w:val="multilevel"/>
    <w:tmpl w:val="DE18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7B14F8"/>
    <w:multiLevelType w:val="multilevel"/>
    <w:tmpl w:val="5D5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2270886">
    <w:abstractNumId w:val="0"/>
  </w:num>
  <w:num w:numId="2" w16cid:durableId="1265917700">
    <w:abstractNumId w:val="2"/>
  </w:num>
  <w:num w:numId="3" w16cid:durableId="1612593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BD"/>
    <w:rsid w:val="007E63F4"/>
    <w:rsid w:val="00AD1E03"/>
    <w:rsid w:val="00F6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5563F-7BDE-43F7-8CBA-C3900356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E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D1E03"/>
  </w:style>
  <w:style w:type="character" w:styleId="a4">
    <w:name w:val="Strong"/>
    <w:basedOn w:val="a0"/>
    <w:uiPriority w:val="22"/>
    <w:qFormat/>
    <w:rsid w:val="00AD1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881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167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0844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2022-10-13T03:36:00Z</dcterms:created>
  <dcterms:modified xsi:type="dcterms:W3CDTF">2022-10-13T03:36:00Z</dcterms:modified>
</cp:coreProperties>
</file>